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ED1" w:rsidRPr="00A40E43" w:rsidRDefault="00DD6ED1" w:rsidP="00DD6ED1">
      <w:pPr>
        <w:tabs>
          <w:tab w:val="left" w:pos="9356"/>
        </w:tabs>
        <w:spacing w:after="0" w:line="240" w:lineRule="auto"/>
        <w:ind w:left="0"/>
        <w:jc w:val="center"/>
        <w:rPr>
          <w:b/>
          <w:color w:val="252525"/>
          <w:sz w:val="24"/>
          <w:szCs w:val="24"/>
        </w:rPr>
      </w:pPr>
      <w:r w:rsidRPr="00A40E43">
        <w:rPr>
          <w:b/>
          <w:color w:val="252525"/>
          <w:sz w:val="24"/>
          <w:szCs w:val="24"/>
        </w:rPr>
        <w:t>АДМИНИСТРАЦИЯ КАМЫШИНСКОГО МУНИЦИПАЛЬНОГО РАЙОНА</w:t>
      </w:r>
    </w:p>
    <w:p w:rsidR="00DD6ED1" w:rsidRPr="00A40E43" w:rsidRDefault="00DD6ED1" w:rsidP="00DD6ED1">
      <w:pPr>
        <w:tabs>
          <w:tab w:val="left" w:pos="9356"/>
        </w:tabs>
        <w:spacing w:after="0" w:line="240" w:lineRule="auto"/>
        <w:ind w:left="0"/>
        <w:jc w:val="center"/>
        <w:rPr>
          <w:b/>
          <w:color w:val="252525"/>
          <w:sz w:val="24"/>
          <w:szCs w:val="24"/>
        </w:rPr>
      </w:pPr>
      <w:r w:rsidRPr="00A40E43">
        <w:rPr>
          <w:b/>
          <w:color w:val="252525"/>
          <w:sz w:val="24"/>
          <w:szCs w:val="24"/>
        </w:rPr>
        <w:t xml:space="preserve"> ВОЛГОГРАДСКОЙ ОБЛАСТИ</w:t>
      </w:r>
    </w:p>
    <w:p w:rsidR="00DD6ED1" w:rsidRPr="00A40E43" w:rsidRDefault="00DD6ED1" w:rsidP="00DD6ED1">
      <w:pPr>
        <w:tabs>
          <w:tab w:val="left" w:pos="9356"/>
        </w:tabs>
        <w:spacing w:after="0" w:line="240" w:lineRule="auto"/>
        <w:ind w:left="0"/>
        <w:jc w:val="center"/>
        <w:rPr>
          <w:b/>
          <w:bCs/>
          <w:color w:val="252525"/>
          <w:sz w:val="24"/>
          <w:szCs w:val="24"/>
        </w:rPr>
      </w:pPr>
    </w:p>
    <w:p w:rsidR="00DD6ED1" w:rsidRPr="00A40E43" w:rsidRDefault="00DD6ED1" w:rsidP="00DD6ED1">
      <w:pPr>
        <w:tabs>
          <w:tab w:val="left" w:pos="9356"/>
        </w:tabs>
        <w:spacing w:after="0" w:line="240" w:lineRule="auto"/>
        <w:ind w:left="0"/>
        <w:jc w:val="center"/>
        <w:rPr>
          <w:b/>
          <w:color w:val="252525"/>
          <w:sz w:val="24"/>
          <w:szCs w:val="24"/>
        </w:rPr>
      </w:pPr>
      <w:r w:rsidRPr="00A40E43">
        <w:rPr>
          <w:b/>
          <w:bCs/>
          <w:color w:val="252525"/>
          <w:sz w:val="24"/>
          <w:szCs w:val="24"/>
        </w:rPr>
        <w:t>КОМИТЕТ ОБРАЗОВАНИЯ</w:t>
      </w:r>
    </w:p>
    <w:p w:rsidR="00DD6ED1" w:rsidRPr="00A40E43" w:rsidRDefault="00DD6ED1" w:rsidP="00DD6ED1">
      <w:pPr>
        <w:spacing w:after="0" w:line="240" w:lineRule="auto"/>
        <w:ind w:left="0"/>
        <w:rPr>
          <w:b/>
          <w:sz w:val="24"/>
          <w:szCs w:val="24"/>
        </w:rPr>
      </w:pPr>
    </w:p>
    <w:p w:rsidR="00DD6ED1" w:rsidRPr="00E63D19" w:rsidRDefault="00DD6ED1" w:rsidP="00DD6ED1">
      <w:pPr>
        <w:spacing w:after="0" w:line="240" w:lineRule="auto"/>
        <w:ind w:left="0"/>
        <w:jc w:val="center"/>
        <w:rPr>
          <w:b/>
          <w:bCs/>
          <w:sz w:val="24"/>
          <w:szCs w:val="24"/>
        </w:rPr>
      </w:pPr>
      <w:r w:rsidRPr="00E63D19">
        <w:rPr>
          <w:b/>
          <w:bCs/>
          <w:sz w:val="24"/>
          <w:szCs w:val="24"/>
        </w:rPr>
        <w:t>ПРИКАЗ</w:t>
      </w:r>
    </w:p>
    <w:p w:rsidR="00DD6ED1" w:rsidRPr="00E63D19" w:rsidRDefault="00DD6ED1" w:rsidP="00DD6ED1">
      <w:pPr>
        <w:spacing w:after="0" w:line="240" w:lineRule="auto"/>
        <w:ind w:left="0"/>
        <w:rPr>
          <w:b/>
          <w:bCs/>
          <w:sz w:val="24"/>
          <w:szCs w:val="24"/>
        </w:rPr>
      </w:pPr>
    </w:p>
    <w:p w:rsidR="00DD6ED1" w:rsidRPr="00E63D19" w:rsidRDefault="00DD6ED1" w:rsidP="00DD6ED1">
      <w:pPr>
        <w:spacing w:after="0" w:line="240" w:lineRule="auto"/>
        <w:ind w:left="0"/>
        <w:jc w:val="center"/>
        <w:rPr>
          <w:bCs/>
          <w:sz w:val="24"/>
          <w:szCs w:val="24"/>
        </w:rPr>
      </w:pPr>
      <w:r w:rsidRPr="00E63D19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2</w:t>
      </w:r>
      <w:r w:rsidR="005B7657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.01.202</w:t>
      </w:r>
      <w:r w:rsidR="005B7657">
        <w:rPr>
          <w:bCs/>
          <w:sz w:val="24"/>
          <w:szCs w:val="24"/>
        </w:rPr>
        <w:t>6</w:t>
      </w:r>
      <w:r w:rsidRPr="00E63D19">
        <w:rPr>
          <w:bCs/>
          <w:sz w:val="24"/>
          <w:szCs w:val="24"/>
        </w:rPr>
        <w:t xml:space="preserve"> г.                                                                                                     № </w:t>
      </w:r>
      <w:r w:rsidR="005B7657">
        <w:rPr>
          <w:bCs/>
          <w:sz w:val="24"/>
          <w:szCs w:val="24"/>
        </w:rPr>
        <w:t>15</w:t>
      </w:r>
    </w:p>
    <w:p w:rsidR="00DD6ED1" w:rsidRPr="00E63D19" w:rsidRDefault="00DD6ED1" w:rsidP="00014530">
      <w:pPr>
        <w:spacing w:after="0" w:line="240" w:lineRule="auto"/>
        <w:ind w:left="0" w:firstLine="0"/>
        <w:rPr>
          <w:sz w:val="24"/>
          <w:szCs w:val="24"/>
        </w:rPr>
      </w:pPr>
    </w:p>
    <w:p w:rsidR="00DD6ED1" w:rsidRPr="00E63D19" w:rsidRDefault="00DD6ED1" w:rsidP="00DD6ED1">
      <w:pPr>
        <w:spacing w:after="0" w:line="240" w:lineRule="auto"/>
        <w:ind w:left="0"/>
        <w:jc w:val="center"/>
        <w:rPr>
          <w:b/>
          <w:sz w:val="24"/>
          <w:szCs w:val="24"/>
        </w:rPr>
      </w:pPr>
      <w:r w:rsidRPr="00E63D19">
        <w:rPr>
          <w:b/>
          <w:sz w:val="24"/>
          <w:szCs w:val="24"/>
        </w:rPr>
        <w:t xml:space="preserve">О проведении всероссийских проверочных работ в общеобразовательных организациях </w:t>
      </w:r>
      <w:proofErr w:type="spellStart"/>
      <w:r w:rsidRPr="00E63D19">
        <w:rPr>
          <w:b/>
          <w:sz w:val="24"/>
          <w:szCs w:val="24"/>
        </w:rPr>
        <w:t>Камышинского</w:t>
      </w:r>
      <w:proofErr w:type="spellEnd"/>
      <w:r w:rsidRPr="00E63D19">
        <w:rPr>
          <w:b/>
          <w:sz w:val="24"/>
          <w:szCs w:val="24"/>
        </w:rPr>
        <w:t xml:space="preserve"> муниципального района Волгоградской области </w:t>
      </w:r>
    </w:p>
    <w:p w:rsidR="00DD6ED1" w:rsidRPr="00E63D19" w:rsidRDefault="00DD6ED1" w:rsidP="00DD6ED1">
      <w:pPr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202</w:t>
      </w:r>
      <w:r w:rsidR="002F58A0">
        <w:rPr>
          <w:b/>
          <w:sz w:val="24"/>
          <w:szCs w:val="24"/>
        </w:rPr>
        <w:t>6</w:t>
      </w:r>
      <w:r w:rsidRPr="00E63D19">
        <w:rPr>
          <w:b/>
          <w:sz w:val="24"/>
          <w:szCs w:val="24"/>
        </w:rPr>
        <w:t xml:space="preserve"> году</w:t>
      </w:r>
    </w:p>
    <w:p w:rsidR="003F405D" w:rsidRDefault="0009055C">
      <w:pPr>
        <w:pStyle w:val="1"/>
        <w:tabs>
          <w:tab w:val="right" w:pos="10358"/>
        </w:tabs>
        <w:ind w:right="0"/>
        <w:jc w:val="left"/>
      </w:pPr>
      <w:r>
        <w:tab/>
      </w:r>
    </w:p>
    <w:p w:rsidR="00DD6ED1" w:rsidRPr="008C5181" w:rsidRDefault="0009055C">
      <w:pPr>
        <w:spacing w:line="254" w:lineRule="auto"/>
        <w:ind w:left="81" w:right="110" w:firstLine="710"/>
        <w:rPr>
          <w:sz w:val="24"/>
          <w:szCs w:val="24"/>
        </w:rPr>
      </w:pPr>
      <w:r w:rsidRPr="008C5181">
        <w:rPr>
          <w:sz w:val="24"/>
          <w:szCs w:val="24"/>
        </w:rPr>
        <w:t>В соответствии с приказом Федеральной службы по надзору в</w:t>
      </w:r>
      <w:r w:rsidR="002F58A0">
        <w:rPr>
          <w:sz w:val="24"/>
          <w:szCs w:val="24"/>
        </w:rPr>
        <w:t xml:space="preserve"> сфере образования и науки от 07</w:t>
      </w:r>
      <w:r w:rsidRPr="008C5181">
        <w:rPr>
          <w:sz w:val="24"/>
          <w:szCs w:val="24"/>
        </w:rPr>
        <w:t xml:space="preserve"> мая 202</w:t>
      </w:r>
      <w:r w:rsidR="002F58A0">
        <w:rPr>
          <w:sz w:val="24"/>
          <w:szCs w:val="24"/>
        </w:rPr>
        <w:t>5</w:t>
      </w:r>
      <w:r w:rsidRPr="008C5181">
        <w:rPr>
          <w:sz w:val="24"/>
          <w:szCs w:val="24"/>
        </w:rPr>
        <w:t xml:space="preserve"> г, № </w:t>
      </w:r>
      <w:r w:rsidR="002F58A0">
        <w:rPr>
          <w:sz w:val="24"/>
          <w:szCs w:val="24"/>
        </w:rPr>
        <w:t>991</w:t>
      </w:r>
      <w:r w:rsidR="007164DB">
        <w:rPr>
          <w:sz w:val="24"/>
          <w:szCs w:val="24"/>
        </w:rPr>
        <w:t xml:space="preserve"> ”0б</w:t>
      </w:r>
      <w:r w:rsidRPr="008C5181">
        <w:rPr>
          <w:sz w:val="24"/>
          <w:szCs w:val="24"/>
        </w:rPr>
        <w:t xml:space="preserve"> утверждении состава учас</w:t>
      </w:r>
      <w:r w:rsidR="00DD6ED1" w:rsidRPr="008C5181">
        <w:rPr>
          <w:sz w:val="24"/>
          <w:szCs w:val="24"/>
        </w:rPr>
        <w:t>тников</w:t>
      </w:r>
      <w:r w:rsidRPr="008C5181">
        <w:rPr>
          <w:sz w:val="24"/>
          <w:szCs w:val="24"/>
        </w:rPr>
        <w:t xml:space="preserve">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</w:t>
      </w:r>
      <w:r w:rsidRPr="008C5181">
        <w:rPr>
          <w:noProof/>
          <w:sz w:val="24"/>
          <w:szCs w:val="24"/>
        </w:rPr>
        <w:drawing>
          <wp:inline distT="0" distB="0" distL="0" distR="0">
            <wp:extent cx="3048" cy="3049"/>
            <wp:effectExtent l="0" t="0" r="0" b="0"/>
            <wp:docPr id="3370" name="Picture 3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0" name="Picture 33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5181">
        <w:rPr>
          <w:sz w:val="24"/>
          <w:szCs w:val="24"/>
        </w:rPr>
        <w:t>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</w:t>
      </w:r>
      <w:r w:rsidR="002F58A0">
        <w:rPr>
          <w:sz w:val="24"/>
          <w:szCs w:val="24"/>
        </w:rPr>
        <w:t>5</w:t>
      </w:r>
      <w:r w:rsidRPr="008C5181">
        <w:rPr>
          <w:sz w:val="24"/>
          <w:szCs w:val="24"/>
        </w:rPr>
        <w:t>/202</w:t>
      </w:r>
      <w:r w:rsidR="002F58A0">
        <w:rPr>
          <w:sz w:val="24"/>
          <w:szCs w:val="24"/>
        </w:rPr>
        <w:t>6</w:t>
      </w:r>
      <w:r w:rsidRPr="008C5181">
        <w:rPr>
          <w:sz w:val="24"/>
          <w:szCs w:val="24"/>
        </w:rPr>
        <w:t xml:space="preserve"> учебном году", методическими рекомендациями Федеральной службы по надзору в сфере образования и науки по подготовке и проведению ВПР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</w:t>
      </w:r>
      <w:r w:rsidR="002F58A0">
        <w:rPr>
          <w:sz w:val="24"/>
          <w:szCs w:val="24"/>
        </w:rPr>
        <w:t>5</w:t>
      </w:r>
      <w:r w:rsidRPr="008C5181">
        <w:rPr>
          <w:sz w:val="24"/>
          <w:szCs w:val="24"/>
        </w:rPr>
        <w:t>/202</w:t>
      </w:r>
      <w:r w:rsidR="002F58A0">
        <w:rPr>
          <w:sz w:val="24"/>
          <w:szCs w:val="24"/>
        </w:rPr>
        <w:t>6</w:t>
      </w:r>
      <w:r w:rsidRPr="008C5181">
        <w:rPr>
          <w:sz w:val="24"/>
          <w:szCs w:val="24"/>
        </w:rPr>
        <w:t xml:space="preserve"> учебном году, </w:t>
      </w:r>
      <w:r w:rsidR="00DD6ED1" w:rsidRPr="008C5181">
        <w:rPr>
          <w:sz w:val="24"/>
          <w:szCs w:val="24"/>
        </w:rPr>
        <w:t xml:space="preserve">приказом Комитета образования и науки </w:t>
      </w:r>
      <w:r w:rsidR="008C5181" w:rsidRPr="008C5181">
        <w:rPr>
          <w:sz w:val="24"/>
          <w:szCs w:val="24"/>
        </w:rPr>
        <w:t>Волгоградской области от 2</w:t>
      </w:r>
      <w:r w:rsidR="002F58A0">
        <w:rPr>
          <w:sz w:val="24"/>
          <w:szCs w:val="24"/>
        </w:rPr>
        <w:t>3</w:t>
      </w:r>
      <w:r w:rsidR="008C5181" w:rsidRPr="008C5181">
        <w:rPr>
          <w:sz w:val="24"/>
          <w:szCs w:val="24"/>
        </w:rPr>
        <w:t>.01.202</w:t>
      </w:r>
      <w:r w:rsidR="002F58A0">
        <w:rPr>
          <w:sz w:val="24"/>
          <w:szCs w:val="24"/>
        </w:rPr>
        <w:t>6 г. № 55</w:t>
      </w:r>
      <w:r w:rsidR="008C5181" w:rsidRPr="008C5181">
        <w:rPr>
          <w:sz w:val="24"/>
          <w:szCs w:val="24"/>
        </w:rPr>
        <w:t xml:space="preserve"> «О проведении всероссийских проверочных работ в общеобразовательных организациях Волгоградской области в 202</w:t>
      </w:r>
      <w:r w:rsidR="002F58A0">
        <w:rPr>
          <w:sz w:val="24"/>
          <w:szCs w:val="24"/>
        </w:rPr>
        <w:t>6</w:t>
      </w:r>
      <w:r w:rsidR="008C5181" w:rsidRPr="008C5181">
        <w:rPr>
          <w:sz w:val="24"/>
          <w:szCs w:val="24"/>
        </w:rPr>
        <w:t xml:space="preserve"> году»</w:t>
      </w:r>
    </w:p>
    <w:p w:rsidR="003F405D" w:rsidRPr="008C5181" w:rsidRDefault="008C5181" w:rsidP="008C5181">
      <w:pPr>
        <w:spacing w:line="254" w:lineRule="auto"/>
        <w:ind w:left="0" w:right="110" w:firstLine="0"/>
        <w:rPr>
          <w:b/>
          <w:sz w:val="24"/>
          <w:szCs w:val="24"/>
        </w:rPr>
      </w:pPr>
      <w:r>
        <w:t xml:space="preserve">  </w:t>
      </w:r>
      <w:r>
        <w:rPr>
          <w:b/>
          <w:sz w:val="24"/>
          <w:szCs w:val="24"/>
        </w:rPr>
        <w:t>приказыва</w:t>
      </w:r>
      <w:r w:rsidR="0009055C" w:rsidRPr="008C5181">
        <w:rPr>
          <w:b/>
          <w:sz w:val="24"/>
          <w:szCs w:val="24"/>
        </w:rPr>
        <w:t>ю:</w:t>
      </w:r>
    </w:p>
    <w:p w:rsidR="003F405D" w:rsidRPr="00A40E43" w:rsidRDefault="00A40E43" w:rsidP="00A40E43">
      <w:pPr>
        <w:spacing w:line="254" w:lineRule="auto"/>
        <w:ind w:right="110" w:firstLine="0"/>
        <w:rPr>
          <w:sz w:val="24"/>
          <w:szCs w:val="24"/>
        </w:rPr>
      </w:pPr>
      <w:r>
        <w:rPr>
          <w:sz w:val="24"/>
          <w:szCs w:val="24"/>
        </w:rPr>
        <w:t>1.</w:t>
      </w:r>
      <w:r w:rsidR="0009055C" w:rsidRPr="00A40E43">
        <w:rPr>
          <w:sz w:val="24"/>
          <w:szCs w:val="24"/>
        </w:rPr>
        <w:t xml:space="preserve">Провести всероссийские проверочные работы в общеобразовательных организациях </w:t>
      </w:r>
      <w:proofErr w:type="spellStart"/>
      <w:r w:rsidR="00014530" w:rsidRPr="00A40E43">
        <w:rPr>
          <w:sz w:val="24"/>
          <w:szCs w:val="24"/>
        </w:rPr>
        <w:t>Камышинского</w:t>
      </w:r>
      <w:proofErr w:type="spellEnd"/>
      <w:r w:rsidR="00014530" w:rsidRPr="00A40E43">
        <w:rPr>
          <w:sz w:val="24"/>
          <w:szCs w:val="24"/>
        </w:rPr>
        <w:t xml:space="preserve"> муниципального района </w:t>
      </w:r>
      <w:r w:rsidR="0009055C" w:rsidRPr="00A40E43">
        <w:rPr>
          <w:sz w:val="24"/>
          <w:szCs w:val="24"/>
        </w:rPr>
        <w:t>Волгоградской области, реализующих программы начального общего, основного общего и среднего общего образован</w:t>
      </w:r>
      <w:r w:rsidR="002F58A0">
        <w:rPr>
          <w:sz w:val="24"/>
          <w:szCs w:val="24"/>
        </w:rPr>
        <w:t>ия, в период с 20</w:t>
      </w:r>
      <w:r w:rsidRPr="00A40E43">
        <w:rPr>
          <w:sz w:val="24"/>
          <w:szCs w:val="24"/>
        </w:rPr>
        <w:t xml:space="preserve"> апреля 202</w:t>
      </w:r>
      <w:r w:rsidR="002F58A0">
        <w:rPr>
          <w:sz w:val="24"/>
          <w:szCs w:val="24"/>
        </w:rPr>
        <w:t>6</w:t>
      </w:r>
      <w:r w:rsidRPr="00A40E43">
        <w:rPr>
          <w:sz w:val="24"/>
          <w:szCs w:val="24"/>
        </w:rPr>
        <w:t xml:space="preserve"> г.</w:t>
      </w:r>
      <w:r w:rsidR="0009055C" w:rsidRPr="00A40E43">
        <w:rPr>
          <w:sz w:val="24"/>
          <w:szCs w:val="24"/>
        </w:rPr>
        <w:t xml:space="preserve"> по </w:t>
      </w:r>
      <w:r w:rsidR="002F58A0">
        <w:rPr>
          <w:sz w:val="24"/>
          <w:szCs w:val="24"/>
        </w:rPr>
        <w:t>20</w:t>
      </w:r>
      <w:r w:rsidR="0009055C" w:rsidRPr="00A40E43">
        <w:rPr>
          <w:sz w:val="24"/>
          <w:szCs w:val="24"/>
        </w:rPr>
        <w:t xml:space="preserve"> мая 202</w:t>
      </w:r>
      <w:r w:rsidR="002F58A0">
        <w:rPr>
          <w:sz w:val="24"/>
          <w:szCs w:val="24"/>
        </w:rPr>
        <w:t>6</w:t>
      </w:r>
      <w:r w:rsidR="0009055C" w:rsidRPr="00A40E43">
        <w:rPr>
          <w:sz w:val="24"/>
          <w:szCs w:val="24"/>
        </w:rPr>
        <w:t xml:space="preserve"> г. для обучающихся:</w:t>
      </w:r>
    </w:p>
    <w:p w:rsidR="00A40E43" w:rsidRPr="00A40E43" w:rsidRDefault="00A40E43" w:rsidP="00A40E43">
      <w:pPr>
        <w:spacing w:line="254" w:lineRule="auto"/>
        <w:ind w:left="0" w:right="110" w:firstLine="0"/>
        <w:rPr>
          <w:b/>
          <w:sz w:val="24"/>
          <w:szCs w:val="24"/>
        </w:rPr>
      </w:pPr>
      <w:r w:rsidRPr="00A40E43">
        <w:rPr>
          <w:b/>
          <w:sz w:val="24"/>
          <w:szCs w:val="24"/>
        </w:rPr>
        <w:t>4 классов</w:t>
      </w:r>
    </w:p>
    <w:p w:rsidR="003F405D" w:rsidRPr="00014530" w:rsidRDefault="0009055C" w:rsidP="00A40E43">
      <w:pPr>
        <w:spacing w:line="254" w:lineRule="auto"/>
        <w:ind w:left="81" w:right="110" w:firstLine="0"/>
        <w:rPr>
          <w:sz w:val="24"/>
          <w:szCs w:val="24"/>
        </w:rPr>
      </w:pPr>
      <w:r w:rsidRPr="00014530">
        <w:rPr>
          <w:sz w:val="24"/>
          <w:szCs w:val="24"/>
        </w:rPr>
        <w:t xml:space="preserve">по каждому из учебных </w:t>
      </w:r>
      <w:proofErr w:type="gramStart"/>
      <w:r w:rsidRPr="00014530">
        <w:rPr>
          <w:sz w:val="24"/>
          <w:szCs w:val="24"/>
        </w:rPr>
        <w:t>предметов ”Русский</w:t>
      </w:r>
      <w:proofErr w:type="gramEnd"/>
      <w:r w:rsidRPr="00014530">
        <w:rPr>
          <w:sz w:val="24"/>
          <w:szCs w:val="24"/>
        </w:rPr>
        <w:t xml:space="preserve"> язык” (один урок, не более чем 45 минут); ”Математика” (один урок, не более чем 45 минут);</w:t>
      </w:r>
    </w:p>
    <w:p w:rsidR="003F405D" w:rsidRPr="00014530" w:rsidRDefault="0009055C" w:rsidP="00A40E43">
      <w:pPr>
        <w:spacing w:line="254" w:lineRule="auto"/>
        <w:ind w:left="81" w:right="110" w:firstLine="0"/>
        <w:rPr>
          <w:sz w:val="24"/>
          <w:szCs w:val="24"/>
        </w:rPr>
      </w:pPr>
      <w:r w:rsidRPr="00014530">
        <w:rPr>
          <w:sz w:val="24"/>
          <w:szCs w:val="24"/>
        </w:rPr>
        <w:t xml:space="preserve">по одному из учебных </w:t>
      </w:r>
      <w:proofErr w:type="gramStart"/>
      <w:r w:rsidRPr="00014530">
        <w:rPr>
          <w:sz w:val="24"/>
          <w:szCs w:val="24"/>
        </w:rPr>
        <w:t>предметов ”Окружающий</w:t>
      </w:r>
      <w:proofErr w:type="gramEnd"/>
      <w:r w:rsidRPr="00014530">
        <w:rPr>
          <w:sz w:val="24"/>
          <w:szCs w:val="24"/>
        </w:rPr>
        <w:t xml:space="preserve"> мир” (один урок, не более чем 45 минут), ”Литературное чтение“ (один урок, не б</w:t>
      </w:r>
      <w:r w:rsidR="00A40E43">
        <w:rPr>
          <w:sz w:val="24"/>
          <w:szCs w:val="24"/>
        </w:rPr>
        <w:t>олее чем 45 минут), ”Иностранный</w:t>
      </w:r>
      <w:r w:rsidRPr="00014530">
        <w:rPr>
          <w:sz w:val="24"/>
          <w:szCs w:val="24"/>
        </w:rPr>
        <w:t xml:space="preserve"> (а</w:t>
      </w:r>
      <w:r w:rsidR="00D64BE0">
        <w:rPr>
          <w:sz w:val="24"/>
          <w:szCs w:val="24"/>
        </w:rPr>
        <w:t>нглийский, немецкий</w:t>
      </w:r>
      <w:r w:rsidRPr="00014530">
        <w:rPr>
          <w:sz w:val="24"/>
          <w:szCs w:val="24"/>
        </w:rPr>
        <w:t>) язык” (один урок, не более чем</w:t>
      </w:r>
      <w:r w:rsidR="00A40E43">
        <w:rPr>
          <w:sz w:val="24"/>
          <w:szCs w:val="24"/>
        </w:rPr>
        <w:t xml:space="preserve"> </w:t>
      </w:r>
      <w:r w:rsidRPr="00014530">
        <w:rPr>
          <w:sz w:val="24"/>
          <w:szCs w:val="24"/>
        </w:rPr>
        <w:t>45 минут);</w:t>
      </w:r>
    </w:p>
    <w:p w:rsidR="001D0BF6" w:rsidRPr="001D0BF6" w:rsidRDefault="001D0BF6" w:rsidP="001D0BF6">
      <w:pPr>
        <w:spacing w:line="254" w:lineRule="auto"/>
        <w:ind w:left="47" w:right="124" w:firstLine="0"/>
        <w:rPr>
          <w:b/>
          <w:sz w:val="24"/>
          <w:szCs w:val="24"/>
        </w:rPr>
      </w:pPr>
      <w:r w:rsidRPr="001D0BF6">
        <w:rPr>
          <w:b/>
          <w:sz w:val="24"/>
          <w:szCs w:val="24"/>
        </w:rPr>
        <w:t>5 классов</w:t>
      </w:r>
    </w:p>
    <w:p w:rsidR="003F405D" w:rsidRPr="005949DC" w:rsidRDefault="0009055C" w:rsidP="001D0BF6">
      <w:pPr>
        <w:spacing w:line="254" w:lineRule="auto"/>
        <w:ind w:right="110" w:firstLine="0"/>
        <w:rPr>
          <w:sz w:val="24"/>
          <w:szCs w:val="24"/>
        </w:rPr>
      </w:pPr>
      <w:r w:rsidRPr="005949DC">
        <w:rPr>
          <w:sz w:val="24"/>
          <w:szCs w:val="24"/>
        </w:rPr>
        <w:t xml:space="preserve">по каждому из учебных </w:t>
      </w:r>
      <w:proofErr w:type="gramStart"/>
      <w:r w:rsidRPr="005949DC">
        <w:rPr>
          <w:sz w:val="24"/>
          <w:szCs w:val="24"/>
        </w:rPr>
        <w:t>предметов ”Русский</w:t>
      </w:r>
      <w:proofErr w:type="gramEnd"/>
      <w:r w:rsidRPr="005949DC">
        <w:rPr>
          <w:sz w:val="24"/>
          <w:szCs w:val="24"/>
        </w:rPr>
        <w:t xml:space="preserve"> язык“ (один урок, не более чем 45 минут); ”Математика” (два урока, не более чем 45 минут каждый);</w:t>
      </w:r>
    </w:p>
    <w:p w:rsidR="003F405D" w:rsidRPr="005949DC" w:rsidRDefault="0009055C" w:rsidP="001D0BF6">
      <w:pPr>
        <w:spacing w:line="254" w:lineRule="auto"/>
        <w:ind w:right="110" w:firstLine="0"/>
        <w:rPr>
          <w:sz w:val="24"/>
          <w:szCs w:val="24"/>
        </w:rPr>
      </w:pPr>
      <w:r w:rsidRPr="005949DC">
        <w:rPr>
          <w:sz w:val="24"/>
          <w:szCs w:val="24"/>
        </w:rPr>
        <w:t>по одному из учебных предметов ”История” (один урок, не более чем 45 минут), ”Литература” (один урок, не более чем 45 минут), ”Иностранный (а</w:t>
      </w:r>
      <w:r w:rsidR="00D64BE0">
        <w:rPr>
          <w:sz w:val="24"/>
          <w:szCs w:val="24"/>
        </w:rPr>
        <w:t>нглийский, немецкий</w:t>
      </w:r>
      <w:r w:rsidRPr="005949DC">
        <w:rPr>
          <w:sz w:val="24"/>
          <w:szCs w:val="24"/>
        </w:rPr>
        <w:t>) язык“ (один урок, не более чем 45 минут)“</w:t>
      </w:r>
      <w:r w:rsidRPr="005949DC">
        <w:rPr>
          <w:noProof/>
          <w:sz w:val="24"/>
          <w:szCs w:val="24"/>
        </w:rPr>
        <w:drawing>
          <wp:inline distT="0" distB="0" distL="0" distR="0">
            <wp:extent cx="3048" cy="3049"/>
            <wp:effectExtent l="0" t="0" r="0" b="0"/>
            <wp:docPr id="3371" name="Picture 3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1" name="Picture 337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BF6" w:rsidRDefault="0009055C" w:rsidP="001D0BF6">
      <w:pPr>
        <w:spacing w:after="0" w:line="259" w:lineRule="auto"/>
        <w:ind w:left="0" w:right="0" w:firstLine="0"/>
        <w:jc w:val="left"/>
      </w:pPr>
      <w:r w:rsidRPr="001D0BF6">
        <w:rPr>
          <w:noProof/>
        </w:rPr>
        <w:drawing>
          <wp:anchor distT="0" distB="0" distL="114300" distR="114300" simplePos="0" relativeHeight="251658240" behindDoc="0" locked="0" layoutInCell="1" allowOverlap="0" wp14:anchorId="36951620" wp14:editId="107E8FD6">
            <wp:simplePos x="0" y="0"/>
            <wp:positionH relativeFrom="column">
              <wp:posOffset>6480048</wp:posOffset>
            </wp:positionH>
            <wp:positionV relativeFrom="paragraph">
              <wp:posOffset>793017</wp:posOffset>
            </wp:positionV>
            <wp:extent cx="6097" cy="6098"/>
            <wp:effectExtent l="0" t="0" r="0" b="0"/>
            <wp:wrapSquare wrapText="bothSides"/>
            <wp:docPr id="6604" name="Picture 6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4" name="Picture 660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BF6">
        <w:rPr>
          <w:sz w:val="24"/>
          <w:szCs w:val="24"/>
        </w:rPr>
        <w:t xml:space="preserve">по одному из учебных </w:t>
      </w:r>
      <w:proofErr w:type="gramStart"/>
      <w:r w:rsidRPr="001D0BF6">
        <w:rPr>
          <w:sz w:val="24"/>
          <w:szCs w:val="24"/>
        </w:rPr>
        <w:t>предметов ”География</w:t>
      </w:r>
      <w:proofErr w:type="gramEnd"/>
      <w:r w:rsidRPr="001D0BF6">
        <w:rPr>
          <w:sz w:val="24"/>
          <w:szCs w:val="24"/>
        </w:rPr>
        <w:t>” (два урока, не более чем 45 минут каждый), ”Биология' (два урока, не более чем 45 минут каждый)</w:t>
      </w:r>
      <w:r w:rsidR="001D0BF6">
        <w:t xml:space="preserve"> </w:t>
      </w:r>
    </w:p>
    <w:p w:rsidR="001D0BF6" w:rsidRPr="00F94F7F" w:rsidRDefault="001D0BF6" w:rsidP="00F94F7F">
      <w:pPr>
        <w:pStyle w:val="a3"/>
        <w:numPr>
          <w:ilvl w:val="0"/>
          <w:numId w:val="12"/>
        </w:numPr>
        <w:spacing w:after="0" w:line="259" w:lineRule="auto"/>
        <w:ind w:left="360" w:right="0"/>
        <w:jc w:val="left"/>
        <w:rPr>
          <w:b/>
          <w:sz w:val="24"/>
          <w:szCs w:val="24"/>
        </w:rPr>
      </w:pPr>
      <w:r w:rsidRPr="00F94F7F">
        <w:rPr>
          <w:b/>
          <w:sz w:val="24"/>
          <w:szCs w:val="24"/>
        </w:rPr>
        <w:t>классов</w:t>
      </w:r>
    </w:p>
    <w:p w:rsidR="001D0BF6" w:rsidRDefault="0009055C" w:rsidP="001D0BF6">
      <w:pPr>
        <w:pStyle w:val="a3"/>
        <w:spacing w:after="33" w:line="259" w:lineRule="auto"/>
        <w:ind w:left="0" w:right="0" w:firstLine="0"/>
        <w:jc w:val="left"/>
        <w:rPr>
          <w:sz w:val="24"/>
          <w:szCs w:val="24"/>
        </w:rPr>
      </w:pPr>
      <w:r w:rsidRPr="001D0BF6">
        <w:rPr>
          <w:sz w:val="24"/>
          <w:szCs w:val="24"/>
        </w:rPr>
        <w:t xml:space="preserve">по каждому из учебных </w:t>
      </w:r>
      <w:proofErr w:type="gramStart"/>
      <w:r w:rsidRPr="001D0BF6">
        <w:rPr>
          <w:sz w:val="24"/>
          <w:szCs w:val="24"/>
        </w:rPr>
        <w:t>предметов ”Русский</w:t>
      </w:r>
      <w:proofErr w:type="gramEnd"/>
      <w:r w:rsidRPr="001D0BF6">
        <w:rPr>
          <w:sz w:val="24"/>
          <w:szCs w:val="24"/>
        </w:rPr>
        <w:t xml:space="preserve"> язык“ (один урок, не более чем 45 минут); ”Математика” (два урока, не более чем 45 минут каждый);</w:t>
      </w:r>
    </w:p>
    <w:p w:rsidR="003F405D" w:rsidRPr="001D0BF6" w:rsidRDefault="0009055C" w:rsidP="001D0BF6">
      <w:pPr>
        <w:pStyle w:val="a3"/>
        <w:spacing w:after="33" w:line="259" w:lineRule="auto"/>
        <w:ind w:left="0" w:right="0" w:firstLine="0"/>
        <w:jc w:val="left"/>
        <w:rPr>
          <w:sz w:val="24"/>
          <w:szCs w:val="24"/>
        </w:rPr>
      </w:pPr>
      <w:r w:rsidRPr="001D0BF6">
        <w:rPr>
          <w:sz w:val="24"/>
          <w:szCs w:val="24"/>
        </w:rPr>
        <w:t xml:space="preserve">по одному из учебных </w:t>
      </w:r>
      <w:proofErr w:type="gramStart"/>
      <w:r w:rsidRPr="001D0BF6">
        <w:rPr>
          <w:sz w:val="24"/>
          <w:szCs w:val="24"/>
        </w:rPr>
        <w:t>предметов ”История</w:t>
      </w:r>
      <w:proofErr w:type="gramEnd"/>
      <w:r w:rsidRPr="001D0BF6">
        <w:rPr>
          <w:sz w:val="24"/>
          <w:szCs w:val="24"/>
        </w:rPr>
        <w:t>” (один урок, не более чем</w:t>
      </w:r>
      <w:r w:rsidR="00D64BE0">
        <w:rPr>
          <w:sz w:val="24"/>
          <w:szCs w:val="24"/>
        </w:rPr>
        <w:t xml:space="preserve"> 45 минут),</w:t>
      </w:r>
      <w:r w:rsidRPr="001D0BF6">
        <w:rPr>
          <w:sz w:val="24"/>
          <w:szCs w:val="24"/>
        </w:rPr>
        <w:t xml:space="preserve"> ”Литература' (один урок, не б</w:t>
      </w:r>
      <w:r w:rsidR="001D0BF6" w:rsidRPr="001D0BF6">
        <w:rPr>
          <w:sz w:val="24"/>
          <w:szCs w:val="24"/>
        </w:rPr>
        <w:t>олее чем 45 минут), ”Иностранный</w:t>
      </w:r>
      <w:r w:rsidRPr="001D0BF6">
        <w:rPr>
          <w:sz w:val="24"/>
          <w:szCs w:val="24"/>
        </w:rPr>
        <w:t xml:space="preserve"> (а</w:t>
      </w:r>
      <w:r w:rsidR="00D64BE0">
        <w:rPr>
          <w:sz w:val="24"/>
          <w:szCs w:val="24"/>
        </w:rPr>
        <w:t>нглийский, немецкий</w:t>
      </w:r>
      <w:r w:rsidRPr="001D0BF6">
        <w:rPr>
          <w:sz w:val="24"/>
          <w:szCs w:val="24"/>
        </w:rPr>
        <w:t>) язык” (один урок, не более чем 45 минут);</w:t>
      </w:r>
    </w:p>
    <w:p w:rsidR="003F405D" w:rsidRDefault="0009055C" w:rsidP="001D0BF6">
      <w:pPr>
        <w:spacing w:after="0"/>
        <w:ind w:left="0" w:right="0" w:firstLine="0"/>
        <w:rPr>
          <w:sz w:val="24"/>
          <w:szCs w:val="24"/>
        </w:rPr>
      </w:pPr>
      <w:r w:rsidRPr="001D0BF6">
        <w:rPr>
          <w:sz w:val="24"/>
          <w:szCs w:val="24"/>
        </w:rPr>
        <w:lastRenderedPageBreak/>
        <w:t xml:space="preserve">по одному из учебных </w:t>
      </w:r>
      <w:proofErr w:type="gramStart"/>
      <w:r w:rsidRPr="001D0BF6">
        <w:rPr>
          <w:sz w:val="24"/>
          <w:szCs w:val="24"/>
        </w:rPr>
        <w:t>предметов ”География</w:t>
      </w:r>
      <w:proofErr w:type="gramEnd"/>
      <w:r w:rsidRPr="001D0BF6">
        <w:rPr>
          <w:sz w:val="24"/>
          <w:szCs w:val="24"/>
        </w:rPr>
        <w:t>” (два урока, не более чем 45 минут каждый), ”Биология” (два урока, не более чем 45 минут каждый);</w:t>
      </w:r>
    </w:p>
    <w:p w:rsidR="00D508C4" w:rsidRPr="00F94F7F" w:rsidRDefault="00D508C4" w:rsidP="00F94F7F">
      <w:pPr>
        <w:pStyle w:val="a3"/>
        <w:numPr>
          <w:ilvl w:val="0"/>
          <w:numId w:val="12"/>
        </w:numPr>
        <w:spacing w:after="0"/>
        <w:ind w:left="360" w:right="0"/>
        <w:rPr>
          <w:b/>
          <w:sz w:val="24"/>
          <w:szCs w:val="24"/>
        </w:rPr>
      </w:pPr>
      <w:r w:rsidRPr="00F94F7F">
        <w:rPr>
          <w:b/>
          <w:sz w:val="24"/>
          <w:szCs w:val="24"/>
        </w:rPr>
        <w:t>классов</w:t>
      </w:r>
    </w:p>
    <w:p w:rsidR="003F405D" w:rsidRPr="00D508C4" w:rsidRDefault="0009055C" w:rsidP="00D508C4">
      <w:pPr>
        <w:spacing w:after="0"/>
        <w:ind w:right="0" w:firstLine="0"/>
        <w:rPr>
          <w:b/>
          <w:sz w:val="24"/>
          <w:szCs w:val="24"/>
        </w:rPr>
      </w:pPr>
      <w:r w:rsidRPr="00D508C4">
        <w:rPr>
          <w:sz w:val="24"/>
          <w:szCs w:val="24"/>
        </w:rPr>
        <w:t xml:space="preserve">по каждому из учебных </w:t>
      </w:r>
      <w:r w:rsidR="00B96074" w:rsidRPr="00D508C4">
        <w:rPr>
          <w:sz w:val="24"/>
          <w:szCs w:val="24"/>
        </w:rPr>
        <w:t>предметов” Русский</w:t>
      </w:r>
      <w:r w:rsidRPr="00D508C4">
        <w:rPr>
          <w:sz w:val="24"/>
          <w:szCs w:val="24"/>
        </w:rPr>
        <w:t xml:space="preserve"> язык“ (один урок, не более чем 45 минут)</w:t>
      </w:r>
      <w:proofErr w:type="gramStart"/>
      <w:r w:rsidRPr="00D508C4">
        <w:rPr>
          <w:sz w:val="24"/>
          <w:szCs w:val="24"/>
        </w:rPr>
        <w:t>, ”Математика</w:t>
      </w:r>
      <w:proofErr w:type="gramEnd"/>
      <w:r w:rsidRPr="00D508C4">
        <w:rPr>
          <w:sz w:val="24"/>
          <w:szCs w:val="24"/>
        </w:rPr>
        <w:t xml:space="preserve"> базовая“ или ”Математика с углубленным изучением предмета” (два урока, не более чем 45 минут каждый);</w:t>
      </w:r>
    </w:p>
    <w:p w:rsidR="003F405D" w:rsidRPr="00D508C4" w:rsidRDefault="0009055C" w:rsidP="00D508C4">
      <w:pPr>
        <w:spacing w:after="63"/>
        <w:ind w:left="0" w:right="139" w:firstLine="0"/>
        <w:rPr>
          <w:sz w:val="24"/>
          <w:szCs w:val="24"/>
        </w:rPr>
      </w:pPr>
      <w:r w:rsidRPr="00D508C4">
        <w:rPr>
          <w:sz w:val="24"/>
          <w:szCs w:val="24"/>
        </w:rPr>
        <w:t>по одному из учебных предметов ”История” (один урок, не более чем</w:t>
      </w:r>
      <w:r w:rsidR="00976ABE">
        <w:rPr>
          <w:sz w:val="24"/>
          <w:szCs w:val="24"/>
        </w:rPr>
        <w:t xml:space="preserve"> 45 минут),</w:t>
      </w:r>
      <w:r w:rsidRPr="00D508C4">
        <w:rPr>
          <w:sz w:val="24"/>
          <w:szCs w:val="24"/>
        </w:rPr>
        <w:t xml:space="preserve"> ”Литература </w:t>
      </w:r>
      <w:r w:rsidRPr="00D508C4">
        <w:rPr>
          <w:noProof/>
          <w:sz w:val="24"/>
          <w:szCs w:val="24"/>
        </w:rPr>
        <w:drawing>
          <wp:inline distT="0" distB="0" distL="0" distR="0">
            <wp:extent cx="42672" cy="48782"/>
            <wp:effectExtent l="0" t="0" r="0" b="0"/>
            <wp:docPr id="20733" name="Picture 20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3" name="Picture 207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08C4">
        <w:rPr>
          <w:sz w:val="24"/>
          <w:szCs w:val="24"/>
        </w:rPr>
        <w:t>(один урок, не более чем 45 минут), ”Иностранный (а</w:t>
      </w:r>
      <w:r w:rsidR="00976ABE">
        <w:rPr>
          <w:sz w:val="24"/>
          <w:szCs w:val="24"/>
        </w:rPr>
        <w:t>нглийский, немецкий</w:t>
      </w:r>
      <w:r w:rsidRPr="00D508C4">
        <w:rPr>
          <w:sz w:val="24"/>
          <w:szCs w:val="24"/>
        </w:rPr>
        <w:t>) язык“ (один урок, не более чем 45 минут);</w:t>
      </w:r>
    </w:p>
    <w:p w:rsidR="003F405D" w:rsidRPr="00D508C4" w:rsidRDefault="0009055C" w:rsidP="00D508C4">
      <w:pPr>
        <w:spacing w:after="0"/>
        <w:ind w:left="0" w:right="0" w:firstLine="0"/>
        <w:rPr>
          <w:sz w:val="24"/>
          <w:szCs w:val="24"/>
        </w:rPr>
      </w:pPr>
      <w:r w:rsidRPr="00D508C4">
        <w:rPr>
          <w:sz w:val="24"/>
          <w:szCs w:val="24"/>
        </w:rPr>
        <w:t xml:space="preserve">по одному из учебных </w:t>
      </w:r>
      <w:r w:rsidR="00B96074" w:rsidRPr="00D508C4">
        <w:rPr>
          <w:sz w:val="24"/>
          <w:szCs w:val="24"/>
        </w:rPr>
        <w:t>предметов” География</w:t>
      </w:r>
      <w:r w:rsidRPr="00D508C4">
        <w:rPr>
          <w:sz w:val="24"/>
          <w:szCs w:val="24"/>
        </w:rPr>
        <w:t>” (два урока, не более чем 45 минут каждый)</w:t>
      </w:r>
      <w:proofErr w:type="gramStart"/>
      <w:r w:rsidRPr="00D508C4">
        <w:rPr>
          <w:sz w:val="24"/>
          <w:szCs w:val="24"/>
        </w:rPr>
        <w:t>, ”Биология</w:t>
      </w:r>
      <w:proofErr w:type="gramEnd"/>
      <w:r w:rsidRPr="00D508C4">
        <w:rPr>
          <w:sz w:val="24"/>
          <w:szCs w:val="24"/>
        </w:rPr>
        <w:t>” (два урока, не более чем 45 минут каждый)</w:t>
      </w:r>
      <w:r w:rsidR="00D508C4" w:rsidRPr="00D508C4">
        <w:rPr>
          <w:sz w:val="24"/>
          <w:szCs w:val="24"/>
        </w:rPr>
        <w:t>, ”</w:t>
      </w:r>
      <w:r w:rsidRPr="00D508C4">
        <w:rPr>
          <w:sz w:val="24"/>
          <w:szCs w:val="24"/>
        </w:rPr>
        <w:t xml:space="preserve">Физика базовая“ или ”Физика с углубленным изучением предмета“ (два урока, не более чем 45 минут каждый), ”Информатика” (два урока, </w:t>
      </w:r>
      <w:r w:rsidR="00D508C4" w:rsidRPr="00D508C4">
        <w:rPr>
          <w:sz w:val="24"/>
          <w:szCs w:val="24"/>
        </w:rPr>
        <w:t xml:space="preserve">не более чем 45 минут каждый) </w:t>
      </w:r>
    </w:p>
    <w:p w:rsidR="00D508C4" w:rsidRPr="00D508C4" w:rsidRDefault="00D508C4" w:rsidP="00D508C4">
      <w:pPr>
        <w:spacing w:after="44"/>
        <w:ind w:left="0" w:right="139" w:firstLine="0"/>
        <w:rPr>
          <w:b/>
          <w:sz w:val="24"/>
          <w:szCs w:val="24"/>
        </w:rPr>
      </w:pPr>
      <w:r w:rsidRPr="00D508C4">
        <w:rPr>
          <w:b/>
          <w:sz w:val="24"/>
          <w:szCs w:val="24"/>
        </w:rPr>
        <w:t>8 классов</w:t>
      </w:r>
    </w:p>
    <w:p w:rsidR="003F405D" w:rsidRPr="00B96074" w:rsidRDefault="0009055C" w:rsidP="00B96074">
      <w:pPr>
        <w:spacing w:after="0"/>
        <w:ind w:left="0" w:right="0" w:firstLine="0"/>
        <w:rPr>
          <w:sz w:val="24"/>
          <w:szCs w:val="24"/>
        </w:rPr>
      </w:pPr>
      <w:r w:rsidRPr="00B96074">
        <w:rPr>
          <w:sz w:val="24"/>
          <w:szCs w:val="24"/>
        </w:rPr>
        <w:t xml:space="preserve">по каждому из учебных </w:t>
      </w:r>
      <w:proofErr w:type="gramStart"/>
      <w:r w:rsidRPr="00B96074">
        <w:rPr>
          <w:sz w:val="24"/>
          <w:szCs w:val="24"/>
        </w:rPr>
        <w:t>предметов ”Русский</w:t>
      </w:r>
      <w:proofErr w:type="gramEnd"/>
      <w:r w:rsidRPr="00B96074">
        <w:rPr>
          <w:sz w:val="24"/>
          <w:szCs w:val="24"/>
        </w:rPr>
        <w:t xml:space="preserve"> язык” (один урок, не более чем 45 минут); ”Математика базовая“ или ”Математика с углубленным изучением предмета” (два урока, не более чем 45 минут каждый);</w:t>
      </w:r>
    </w:p>
    <w:p w:rsidR="003F405D" w:rsidRPr="00B96074" w:rsidRDefault="0009055C" w:rsidP="00B96074">
      <w:pPr>
        <w:spacing w:after="0"/>
        <w:ind w:left="0" w:right="0" w:firstLine="0"/>
        <w:rPr>
          <w:sz w:val="24"/>
          <w:szCs w:val="24"/>
        </w:rPr>
      </w:pPr>
      <w:r w:rsidRPr="00B96074">
        <w:rPr>
          <w:sz w:val="24"/>
          <w:szCs w:val="24"/>
        </w:rPr>
        <w:t xml:space="preserve">по одному из учебных предметов ”История” (один урок, не более чем 45 минут), ”Обществознание” (один урок, не более чем 45 минут), ”Литература' </w:t>
      </w:r>
      <w:r w:rsidRPr="00B96074">
        <w:rPr>
          <w:noProof/>
          <w:sz w:val="24"/>
          <w:szCs w:val="24"/>
        </w:rPr>
        <w:drawing>
          <wp:inline distT="0" distB="0" distL="0" distR="0">
            <wp:extent cx="12192" cy="48782"/>
            <wp:effectExtent l="0" t="0" r="0" b="0"/>
            <wp:docPr id="6612" name="Picture 6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2" name="Picture 66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6074">
        <w:rPr>
          <w:sz w:val="24"/>
          <w:szCs w:val="24"/>
        </w:rPr>
        <w:t>(один урок, не более чем 45 минут), ”Иностранный (а</w:t>
      </w:r>
      <w:r w:rsidR="00976ABE">
        <w:rPr>
          <w:sz w:val="24"/>
          <w:szCs w:val="24"/>
        </w:rPr>
        <w:t>нглийский, немецкий</w:t>
      </w:r>
      <w:r w:rsidRPr="00B96074">
        <w:rPr>
          <w:sz w:val="24"/>
          <w:szCs w:val="24"/>
        </w:rPr>
        <w:t>) язык” (один урок, не более чем 45 минут);</w:t>
      </w:r>
    </w:p>
    <w:p w:rsidR="003F405D" w:rsidRPr="00B96074" w:rsidRDefault="0009055C" w:rsidP="00B96074">
      <w:pPr>
        <w:spacing w:after="0"/>
        <w:ind w:left="0" w:right="0" w:firstLine="0"/>
        <w:rPr>
          <w:sz w:val="24"/>
          <w:szCs w:val="24"/>
        </w:rPr>
      </w:pPr>
      <w:r w:rsidRPr="00B96074">
        <w:rPr>
          <w:sz w:val="24"/>
          <w:szCs w:val="24"/>
        </w:rPr>
        <w:t xml:space="preserve">по одному из учебных </w:t>
      </w:r>
      <w:proofErr w:type="gramStart"/>
      <w:r w:rsidRPr="00B96074">
        <w:rPr>
          <w:sz w:val="24"/>
          <w:szCs w:val="24"/>
        </w:rPr>
        <w:t>предметов ”География</w:t>
      </w:r>
      <w:proofErr w:type="gramEnd"/>
      <w:r w:rsidRPr="00B96074">
        <w:rPr>
          <w:sz w:val="24"/>
          <w:szCs w:val="24"/>
        </w:rPr>
        <w:t>” (два урока, не более чем 4</w:t>
      </w:r>
      <w:r w:rsidR="00976ABE">
        <w:rPr>
          <w:sz w:val="24"/>
          <w:szCs w:val="24"/>
        </w:rPr>
        <w:t>5</w:t>
      </w:r>
      <w:r w:rsidRPr="00B96074">
        <w:rPr>
          <w:sz w:val="24"/>
          <w:szCs w:val="24"/>
        </w:rPr>
        <w:t xml:space="preserve"> минут каждый), ”Биология” (два урока, не более чем 45 минут каждый); </w:t>
      </w:r>
      <w:r w:rsidR="00B96074" w:rsidRPr="00B96074">
        <w:rPr>
          <w:sz w:val="24"/>
          <w:szCs w:val="24"/>
        </w:rPr>
        <w:t>”</w:t>
      </w:r>
      <w:r w:rsidRPr="00B96074">
        <w:rPr>
          <w:sz w:val="24"/>
          <w:szCs w:val="24"/>
        </w:rPr>
        <w:t>Химия</w:t>
      </w:r>
      <w:r w:rsidR="00B96074" w:rsidRPr="00B96074">
        <w:rPr>
          <w:sz w:val="24"/>
          <w:szCs w:val="24"/>
        </w:rPr>
        <w:t>”</w:t>
      </w:r>
      <w:r w:rsidRPr="00B96074">
        <w:rPr>
          <w:sz w:val="24"/>
          <w:szCs w:val="24"/>
        </w:rPr>
        <w:t xml:space="preserve"> (два урока, не более чем 45 минут каждый), ”Физика базовая</w:t>
      </w:r>
      <w:r w:rsidR="00B96074" w:rsidRPr="00B96074">
        <w:rPr>
          <w:sz w:val="24"/>
          <w:szCs w:val="24"/>
        </w:rPr>
        <w:t>”</w:t>
      </w:r>
      <w:r w:rsidRPr="00B96074">
        <w:rPr>
          <w:sz w:val="24"/>
          <w:szCs w:val="24"/>
        </w:rPr>
        <w:t xml:space="preserve"> или ”Физика с углубленным изучением предмета“ (два урока, не более чем 45 минут каждый), ”Информатика” (два урока, не более чем 45 минут каждый);</w:t>
      </w:r>
    </w:p>
    <w:p w:rsidR="00B96074" w:rsidRPr="009D43D5" w:rsidRDefault="0009055C" w:rsidP="009D43D5">
      <w:pPr>
        <w:spacing w:after="0"/>
        <w:ind w:left="0" w:right="170" w:firstLine="0"/>
        <w:rPr>
          <w:b/>
          <w:sz w:val="24"/>
          <w:szCs w:val="24"/>
        </w:rPr>
      </w:pPr>
      <w:r w:rsidRPr="009D43D5">
        <w:rPr>
          <w:b/>
          <w:sz w:val="24"/>
          <w:szCs w:val="24"/>
        </w:rPr>
        <w:t xml:space="preserve">10 классов </w:t>
      </w:r>
    </w:p>
    <w:p w:rsidR="003F405D" w:rsidRPr="009D43D5" w:rsidRDefault="0009055C" w:rsidP="009D43D5">
      <w:pPr>
        <w:spacing w:after="0"/>
        <w:ind w:left="0" w:right="170" w:firstLine="0"/>
        <w:rPr>
          <w:sz w:val="24"/>
          <w:szCs w:val="24"/>
        </w:rPr>
      </w:pPr>
      <w:r w:rsidRPr="009D43D5">
        <w:rPr>
          <w:sz w:val="24"/>
          <w:szCs w:val="24"/>
        </w:rPr>
        <w:t xml:space="preserve">по каждому из учебных </w:t>
      </w:r>
      <w:proofErr w:type="gramStart"/>
      <w:r w:rsidRPr="009D43D5">
        <w:rPr>
          <w:sz w:val="24"/>
          <w:szCs w:val="24"/>
        </w:rPr>
        <w:t>предметов ”Русский</w:t>
      </w:r>
      <w:proofErr w:type="gramEnd"/>
      <w:r w:rsidRPr="009D43D5">
        <w:rPr>
          <w:sz w:val="24"/>
          <w:szCs w:val="24"/>
        </w:rPr>
        <w:t xml:space="preserve"> язык“ (два урока, не более чем 45 минут каждый); ”Математика” (два уро</w:t>
      </w:r>
      <w:r w:rsidR="00B96074" w:rsidRPr="009D43D5">
        <w:rPr>
          <w:sz w:val="24"/>
          <w:szCs w:val="24"/>
        </w:rPr>
        <w:t xml:space="preserve">ка, не более чем 45 минут каждый) </w:t>
      </w:r>
    </w:p>
    <w:p w:rsidR="003F405D" w:rsidRDefault="0009055C" w:rsidP="009D43D5">
      <w:pPr>
        <w:spacing w:after="0"/>
        <w:ind w:left="0" w:right="170" w:firstLine="0"/>
        <w:rPr>
          <w:sz w:val="24"/>
          <w:szCs w:val="24"/>
        </w:rPr>
      </w:pPr>
      <w:r w:rsidRPr="009D43D5">
        <w:rPr>
          <w:sz w:val="24"/>
          <w:szCs w:val="24"/>
        </w:rPr>
        <w:t xml:space="preserve">по двум из учебных </w:t>
      </w:r>
      <w:r w:rsidR="000F5AA1" w:rsidRPr="009D43D5">
        <w:rPr>
          <w:sz w:val="24"/>
          <w:szCs w:val="24"/>
        </w:rPr>
        <w:t>предметов” История</w:t>
      </w:r>
      <w:r w:rsidRPr="009D43D5">
        <w:rPr>
          <w:sz w:val="24"/>
          <w:szCs w:val="24"/>
        </w:rPr>
        <w:t>” (два урока, не более чем 45 минут каждый)</w:t>
      </w:r>
      <w:proofErr w:type="gramStart"/>
      <w:r w:rsidRPr="009D43D5">
        <w:rPr>
          <w:sz w:val="24"/>
          <w:szCs w:val="24"/>
        </w:rPr>
        <w:t>, ”Обществознание</w:t>
      </w:r>
      <w:proofErr w:type="gramEnd"/>
      <w:r w:rsidRPr="009D43D5">
        <w:rPr>
          <w:sz w:val="24"/>
          <w:szCs w:val="24"/>
        </w:rPr>
        <w:t>” (два урока, не более чем 45 минут каждый), ”География” (два урока, не более чем 4</w:t>
      </w:r>
      <w:r w:rsidR="0082614F">
        <w:rPr>
          <w:sz w:val="24"/>
          <w:szCs w:val="24"/>
        </w:rPr>
        <w:t>5 минут каждый), ”Физика” (два ур</w:t>
      </w:r>
      <w:r w:rsidRPr="009D43D5">
        <w:rPr>
          <w:sz w:val="24"/>
          <w:szCs w:val="24"/>
        </w:rPr>
        <w:t>ока, не более чем 45 минут каждый), ”Химия” (два урока, не более чем 45 минут каждый), ”Литература” (два урока, не более чем 45 минут каждый), ”Иностранный (а</w:t>
      </w:r>
      <w:r w:rsidR="0082614F">
        <w:rPr>
          <w:sz w:val="24"/>
          <w:szCs w:val="24"/>
        </w:rPr>
        <w:t>нглийский, немецкий</w:t>
      </w:r>
      <w:r w:rsidRPr="009D43D5">
        <w:rPr>
          <w:sz w:val="24"/>
          <w:szCs w:val="24"/>
        </w:rPr>
        <w:t>) язык“ (два урока, не более чем 45 минут каждый).</w:t>
      </w:r>
    </w:p>
    <w:p w:rsidR="0009055C" w:rsidRPr="009D43D5" w:rsidRDefault="0009055C" w:rsidP="009D43D5">
      <w:pPr>
        <w:spacing w:after="0"/>
        <w:ind w:left="0" w:right="170" w:firstLine="0"/>
        <w:rPr>
          <w:sz w:val="24"/>
          <w:szCs w:val="24"/>
        </w:rPr>
      </w:pPr>
    </w:p>
    <w:p w:rsidR="005B7657" w:rsidRDefault="00F94F7F" w:rsidP="00F94F7F">
      <w:pPr>
        <w:spacing w:after="0"/>
        <w:ind w:left="0" w:right="0" w:firstLine="0"/>
        <w:rPr>
          <w:sz w:val="24"/>
          <w:szCs w:val="24"/>
        </w:rPr>
      </w:pPr>
      <w:r w:rsidRPr="00F94F7F">
        <w:rPr>
          <w:sz w:val="24"/>
          <w:szCs w:val="24"/>
        </w:rPr>
        <w:t>2</w:t>
      </w:r>
      <w:r>
        <w:t xml:space="preserve">. </w:t>
      </w:r>
      <w:r w:rsidR="0009055C" w:rsidRPr="000F5AA1">
        <w:rPr>
          <w:sz w:val="24"/>
          <w:szCs w:val="24"/>
        </w:rPr>
        <w:t>Провести всероссийские проверочные работы в общеобразовательных организациях</w:t>
      </w:r>
      <w:r w:rsidR="000F5AA1" w:rsidRPr="000F5AA1">
        <w:rPr>
          <w:sz w:val="24"/>
          <w:szCs w:val="24"/>
        </w:rPr>
        <w:t xml:space="preserve"> </w:t>
      </w:r>
      <w:proofErr w:type="spellStart"/>
      <w:r w:rsidR="000F5AA1" w:rsidRPr="000F5AA1">
        <w:rPr>
          <w:sz w:val="24"/>
          <w:szCs w:val="24"/>
        </w:rPr>
        <w:t>Камышинского</w:t>
      </w:r>
      <w:proofErr w:type="spellEnd"/>
      <w:r w:rsidR="000F5AA1" w:rsidRPr="000F5AA1">
        <w:rPr>
          <w:sz w:val="24"/>
          <w:szCs w:val="24"/>
        </w:rPr>
        <w:t xml:space="preserve"> муниципального </w:t>
      </w:r>
      <w:proofErr w:type="gramStart"/>
      <w:r w:rsidR="000F5AA1" w:rsidRPr="000F5AA1">
        <w:rPr>
          <w:sz w:val="24"/>
          <w:szCs w:val="24"/>
        </w:rPr>
        <w:t xml:space="preserve">района </w:t>
      </w:r>
      <w:r w:rsidR="0009055C" w:rsidRPr="000F5AA1">
        <w:rPr>
          <w:sz w:val="24"/>
          <w:szCs w:val="24"/>
        </w:rPr>
        <w:t xml:space="preserve"> </w:t>
      </w:r>
      <w:r w:rsidR="000664D9">
        <w:rPr>
          <w:sz w:val="24"/>
          <w:szCs w:val="24"/>
        </w:rPr>
        <w:t>Волгоградской</w:t>
      </w:r>
      <w:proofErr w:type="gramEnd"/>
      <w:r w:rsidR="000664D9">
        <w:rPr>
          <w:sz w:val="24"/>
          <w:szCs w:val="24"/>
        </w:rPr>
        <w:t xml:space="preserve"> области, в период с 20</w:t>
      </w:r>
      <w:r w:rsidR="0009055C" w:rsidRPr="000F5AA1">
        <w:rPr>
          <w:sz w:val="24"/>
          <w:szCs w:val="24"/>
        </w:rPr>
        <w:t xml:space="preserve"> апреля 202</w:t>
      </w:r>
      <w:r w:rsidR="000664D9">
        <w:rPr>
          <w:sz w:val="24"/>
          <w:szCs w:val="24"/>
        </w:rPr>
        <w:t>6</w:t>
      </w:r>
      <w:r w:rsidR="0009055C" w:rsidRPr="000F5AA1">
        <w:rPr>
          <w:sz w:val="24"/>
          <w:szCs w:val="24"/>
        </w:rPr>
        <w:t xml:space="preserve"> г. </w:t>
      </w:r>
    </w:p>
    <w:p w:rsidR="003F405D" w:rsidRPr="000F5AA1" w:rsidRDefault="0009055C" w:rsidP="00F94F7F">
      <w:pPr>
        <w:spacing w:after="0"/>
        <w:ind w:left="0" w:right="0" w:firstLine="0"/>
        <w:rPr>
          <w:sz w:val="24"/>
          <w:szCs w:val="24"/>
        </w:rPr>
      </w:pPr>
      <w:r w:rsidRPr="000F5AA1">
        <w:rPr>
          <w:sz w:val="24"/>
          <w:szCs w:val="24"/>
        </w:rPr>
        <w:t>по 2</w:t>
      </w:r>
      <w:r w:rsidR="000664D9">
        <w:rPr>
          <w:sz w:val="24"/>
          <w:szCs w:val="24"/>
        </w:rPr>
        <w:t>9</w:t>
      </w:r>
      <w:r w:rsidRPr="000F5AA1">
        <w:rPr>
          <w:sz w:val="24"/>
          <w:szCs w:val="24"/>
        </w:rPr>
        <w:t xml:space="preserve"> апреля 202</w:t>
      </w:r>
      <w:r w:rsidR="000664D9">
        <w:rPr>
          <w:sz w:val="24"/>
          <w:szCs w:val="24"/>
        </w:rPr>
        <w:t>6</w:t>
      </w:r>
      <w:r w:rsidRPr="000F5AA1">
        <w:rPr>
          <w:sz w:val="24"/>
          <w:szCs w:val="24"/>
        </w:rPr>
        <w:t xml:space="preserve"> г., </w:t>
      </w:r>
      <w:r w:rsidR="000664D9">
        <w:rPr>
          <w:sz w:val="24"/>
          <w:szCs w:val="24"/>
        </w:rPr>
        <w:t>30</w:t>
      </w:r>
      <w:r w:rsidRPr="000F5AA1">
        <w:rPr>
          <w:sz w:val="24"/>
          <w:szCs w:val="24"/>
        </w:rPr>
        <w:t xml:space="preserve"> апреля </w:t>
      </w:r>
      <w:r w:rsidR="000F5AA1" w:rsidRPr="000F5AA1">
        <w:rPr>
          <w:sz w:val="24"/>
          <w:szCs w:val="24"/>
        </w:rPr>
        <w:t>202</w:t>
      </w:r>
      <w:r w:rsidR="000664D9">
        <w:rPr>
          <w:sz w:val="24"/>
          <w:szCs w:val="24"/>
        </w:rPr>
        <w:t>6</w:t>
      </w:r>
      <w:r w:rsidR="000F5AA1" w:rsidRPr="000F5AA1">
        <w:rPr>
          <w:sz w:val="24"/>
          <w:szCs w:val="24"/>
        </w:rPr>
        <w:t xml:space="preserve"> г. резервный день (при пров</w:t>
      </w:r>
      <w:r w:rsidRPr="000F5AA1">
        <w:rPr>
          <w:sz w:val="24"/>
          <w:szCs w:val="24"/>
        </w:rPr>
        <w:t>едении с использованием компьютера) для обучающихся:</w:t>
      </w:r>
    </w:p>
    <w:p w:rsidR="003F405D" w:rsidRPr="000F5AA1" w:rsidRDefault="0009055C" w:rsidP="00F94F7F">
      <w:pPr>
        <w:spacing w:after="0"/>
        <w:ind w:left="0" w:right="0" w:firstLine="0"/>
        <w:rPr>
          <w:sz w:val="24"/>
          <w:szCs w:val="24"/>
        </w:rPr>
      </w:pPr>
      <w:r w:rsidRPr="000F5AA1">
        <w:rPr>
          <w:sz w:val="24"/>
          <w:szCs w:val="24"/>
        </w:rPr>
        <w:t>5 класс</w:t>
      </w:r>
      <w:r w:rsidR="000F5AA1" w:rsidRPr="000F5AA1">
        <w:rPr>
          <w:sz w:val="24"/>
          <w:szCs w:val="24"/>
        </w:rPr>
        <w:t xml:space="preserve">ов по учебному </w:t>
      </w:r>
      <w:proofErr w:type="gramStart"/>
      <w:r w:rsidR="000F5AA1" w:rsidRPr="000F5AA1">
        <w:rPr>
          <w:sz w:val="24"/>
          <w:szCs w:val="24"/>
        </w:rPr>
        <w:t>предмету ”История</w:t>
      </w:r>
      <w:proofErr w:type="gramEnd"/>
      <w:r w:rsidRPr="000F5AA1">
        <w:rPr>
          <w:sz w:val="24"/>
          <w:szCs w:val="24"/>
        </w:rPr>
        <w:t>” (один урок, не более чем 45 минут);</w:t>
      </w:r>
    </w:p>
    <w:p w:rsidR="000F5AA1" w:rsidRPr="000F5AA1" w:rsidRDefault="0009055C" w:rsidP="00F94F7F">
      <w:pPr>
        <w:spacing w:after="0"/>
        <w:ind w:left="0" w:right="0" w:firstLine="0"/>
        <w:rPr>
          <w:sz w:val="24"/>
          <w:szCs w:val="24"/>
        </w:rPr>
      </w:pPr>
      <w:r w:rsidRPr="000F5AA1">
        <w:rPr>
          <w:sz w:val="24"/>
          <w:szCs w:val="24"/>
        </w:rPr>
        <w:t xml:space="preserve">5 классов по учебному предмету ”Биология” (два урока, не более чем 45 минут </w:t>
      </w:r>
      <w:r w:rsidRPr="000F5AA1">
        <w:rPr>
          <w:noProof/>
          <w:sz w:val="24"/>
          <w:szCs w:val="24"/>
        </w:rPr>
        <w:drawing>
          <wp:inline distT="0" distB="0" distL="0" distR="0">
            <wp:extent cx="9145" cy="18293"/>
            <wp:effectExtent l="0" t="0" r="0" b="0"/>
            <wp:docPr id="9799" name="Picture 9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9" name="Picture 979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5AA1" w:rsidRPr="000F5AA1">
        <w:rPr>
          <w:sz w:val="24"/>
          <w:szCs w:val="24"/>
        </w:rPr>
        <w:t xml:space="preserve">каждый) </w:t>
      </w:r>
    </w:p>
    <w:p w:rsidR="000F5AA1" w:rsidRPr="000F5AA1" w:rsidRDefault="000F5AA1" w:rsidP="00F94F7F">
      <w:pPr>
        <w:spacing w:after="0"/>
        <w:ind w:left="0" w:right="0" w:firstLine="0"/>
        <w:rPr>
          <w:sz w:val="24"/>
          <w:szCs w:val="24"/>
        </w:rPr>
      </w:pPr>
      <w:r w:rsidRPr="000F5AA1">
        <w:rPr>
          <w:sz w:val="24"/>
          <w:szCs w:val="24"/>
        </w:rPr>
        <w:t>6</w:t>
      </w:r>
      <w:r w:rsidR="000664D9">
        <w:rPr>
          <w:sz w:val="24"/>
          <w:szCs w:val="24"/>
        </w:rPr>
        <w:t xml:space="preserve"> классов </w:t>
      </w:r>
      <w:proofErr w:type="gramStart"/>
      <w:r w:rsidR="000664D9">
        <w:rPr>
          <w:sz w:val="24"/>
          <w:szCs w:val="24"/>
        </w:rPr>
        <w:t>по  учебному</w:t>
      </w:r>
      <w:proofErr w:type="gramEnd"/>
      <w:r w:rsidR="0009055C" w:rsidRPr="000F5AA1">
        <w:rPr>
          <w:sz w:val="24"/>
          <w:szCs w:val="24"/>
        </w:rPr>
        <w:t xml:space="preserve"> предметов ”История” (один урок, не </w:t>
      </w:r>
      <w:r w:rsidR="000664D9">
        <w:rPr>
          <w:sz w:val="24"/>
          <w:szCs w:val="24"/>
        </w:rPr>
        <w:t>более чем 45 минут)</w:t>
      </w:r>
      <w:r w:rsidRPr="000F5AA1">
        <w:rPr>
          <w:sz w:val="24"/>
          <w:szCs w:val="24"/>
        </w:rPr>
        <w:t xml:space="preserve">; </w:t>
      </w:r>
    </w:p>
    <w:p w:rsidR="003F405D" w:rsidRPr="000F5AA1" w:rsidRDefault="000F5AA1" w:rsidP="00F94F7F">
      <w:pPr>
        <w:spacing w:after="0"/>
        <w:ind w:left="0" w:right="0" w:firstLine="0"/>
        <w:rPr>
          <w:sz w:val="24"/>
          <w:szCs w:val="24"/>
        </w:rPr>
      </w:pPr>
      <w:r w:rsidRPr="000F5AA1">
        <w:rPr>
          <w:sz w:val="24"/>
          <w:szCs w:val="24"/>
        </w:rPr>
        <w:t>6</w:t>
      </w:r>
      <w:r w:rsidR="0009055C" w:rsidRPr="000F5AA1">
        <w:rPr>
          <w:sz w:val="24"/>
          <w:szCs w:val="24"/>
        </w:rPr>
        <w:t xml:space="preserve"> классов по одному из учебных </w:t>
      </w:r>
      <w:proofErr w:type="gramStart"/>
      <w:r w:rsidR="0009055C" w:rsidRPr="000F5AA1">
        <w:rPr>
          <w:sz w:val="24"/>
          <w:szCs w:val="24"/>
        </w:rPr>
        <w:t>предметов ”География</w:t>
      </w:r>
      <w:proofErr w:type="gramEnd"/>
      <w:r w:rsidR="0009055C" w:rsidRPr="000F5AA1">
        <w:rPr>
          <w:sz w:val="24"/>
          <w:szCs w:val="24"/>
        </w:rPr>
        <w:t>” (два урока, не более чем 45 минут каждый), ”Биология” (два урока, не более чем 45 минут каждый);</w:t>
      </w:r>
    </w:p>
    <w:p w:rsidR="003F405D" w:rsidRPr="00250CDE" w:rsidRDefault="000664D9" w:rsidP="00F94F7F">
      <w:pPr>
        <w:ind w:left="47" w:right="139" w:firstLine="0"/>
        <w:rPr>
          <w:sz w:val="24"/>
          <w:szCs w:val="24"/>
        </w:rPr>
      </w:pPr>
      <w:r>
        <w:rPr>
          <w:sz w:val="24"/>
          <w:szCs w:val="24"/>
        </w:rPr>
        <w:t>7 классов по учебному</w:t>
      </w:r>
      <w:r w:rsidR="0009055C" w:rsidRPr="00250CDE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предмету</w:t>
      </w:r>
      <w:r w:rsidR="0009055C" w:rsidRPr="00250CDE">
        <w:rPr>
          <w:sz w:val="24"/>
          <w:szCs w:val="24"/>
        </w:rPr>
        <w:t xml:space="preserve"> ”История</w:t>
      </w:r>
      <w:proofErr w:type="gramEnd"/>
      <w:r w:rsidR="0009055C" w:rsidRPr="00250CDE">
        <w:rPr>
          <w:sz w:val="24"/>
          <w:szCs w:val="24"/>
        </w:rPr>
        <w:t>” (оди</w:t>
      </w:r>
      <w:r>
        <w:rPr>
          <w:sz w:val="24"/>
          <w:szCs w:val="24"/>
        </w:rPr>
        <w:t>н урок, не более чем 45 минут)</w:t>
      </w:r>
      <w:r w:rsidR="0009055C" w:rsidRPr="00250CDE">
        <w:rPr>
          <w:sz w:val="24"/>
          <w:szCs w:val="24"/>
        </w:rPr>
        <w:t>;</w:t>
      </w:r>
    </w:p>
    <w:p w:rsidR="003F405D" w:rsidRPr="00F94F7F" w:rsidRDefault="00F94F7F" w:rsidP="00F94F7F">
      <w:pPr>
        <w:ind w:right="139" w:firstLine="0"/>
        <w:rPr>
          <w:sz w:val="24"/>
          <w:szCs w:val="24"/>
        </w:rPr>
      </w:pPr>
      <w:r>
        <w:rPr>
          <w:sz w:val="24"/>
          <w:szCs w:val="24"/>
        </w:rPr>
        <w:t>7</w:t>
      </w:r>
      <w:r w:rsidR="000664D9">
        <w:rPr>
          <w:sz w:val="24"/>
          <w:szCs w:val="24"/>
        </w:rPr>
        <w:t xml:space="preserve"> </w:t>
      </w:r>
      <w:r w:rsidR="0009055C" w:rsidRPr="00F94F7F">
        <w:rPr>
          <w:sz w:val="24"/>
          <w:szCs w:val="24"/>
        </w:rPr>
        <w:t xml:space="preserve">классов по одному из учебных </w:t>
      </w:r>
      <w:proofErr w:type="gramStart"/>
      <w:r w:rsidR="0009055C" w:rsidRPr="00F94F7F">
        <w:rPr>
          <w:sz w:val="24"/>
          <w:szCs w:val="24"/>
        </w:rPr>
        <w:t>предметов ”География</w:t>
      </w:r>
      <w:proofErr w:type="gramEnd"/>
      <w:r w:rsidR="0009055C" w:rsidRPr="00F94F7F">
        <w:rPr>
          <w:sz w:val="24"/>
          <w:szCs w:val="24"/>
        </w:rPr>
        <w:t>” (два урока, не более чем 45 минут каждый), ”Биология” (два урока, не более чем 45 минут каждый);</w:t>
      </w:r>
    </w:p>
    <w:p w:rsidR="003F405D" w:rsidRPr="00250CDE" w:rsidRDefault="00F94F7F" w:rsidP="00F94F7F">
      <w:pPr>
        <w:ind w:right="139" w:firstLine="0"/>
        <w:rPr>
          <w:sz w:val="24"/>
          <w:szCs w:val="24"/>
        </w:rPr>
      </w:pPr>
      <w:r>
        <w:rPr>
          <w:sz w:val="24"/>
          <w:szCs w:val="24"/>
        </w:rPr>
        <w:t>8</w:t>
      </w:r>
      <w:r w:rsidR="000664D9">
        <w:rPr>
          <w:sz w:val="24"/>
          <w:szCs w:val="24"/>
        </w:rPr>
        <w:t xml:space="preserve"> </w:t>
      </w:r>
      <w:r w:rsidR="0009055C" w:rsidRPr="00250CDE">
        <w:rPr>
          <w:sz w:val="24"/>
          <w:szCs w:val="24"/>
        </w:rPr>
        <w:t xml:space="preserve">классов по одному из учебных </w:t>
      </w:r>
      <w:proofErr w:type="gramStart"/>
      <w:r w:rsidR="0009055C" w:rsidRPr="00250CDE">
        <w:rPr>
          <w:sz w:val="24"/>
          <w:szCs w:val="24"/>
        </w:rPr>
        <w:t>предметов ”История</w:t>
      </w:r>
      <w:proofErr w:type="gramEnd"/>
      <w:r w:rsidR="0009055C" w:rsidRPr="00250CDE">
        <w:rPr>
          <w:sz w:val="24"/>
          <w:szCs w:val="24"/>
        </w:rPr>
        <w:t>” (один урок, не более чем 45 минут), ”Обществознание” (один урок, не более чем 45 минут);</w:t>
      </w:r>
    </w:p>
    <w:p w:rsidR="003F405D" w:rsidRPr="0009055C" w:rsidRDefault="0009055C" w:rsidP="0009055C">
      <w:pPr>
        <w:ind w:left="0" w:right="139" w:firstLine="0"/>
        <w:rPr>
          <w:sz w:val="24"/>
          <w:szCs w:val="24"/>
        </w:rPr>
      </w:pPr>
      <w:r>
        <w:rPr>
          <w:sz w:val="24"/>
          <w:szCs w:val="24"/>
        </w:rPr>
        <w:t>8</w:t>
      </w:r>
      <w:r w:rsidR="000664D9">
        <w:rPr>
          <w:sz w:val="24"/>
          <w:szCs w:val="24"/>
        </w:rPr>
        <w:t xml:space="preserve"> </w:t>
      </w:r>
      <w:r w:rsidRPr="0009055C">
        <w:rPr>
          <w:sz w:val="24"/>
          <w:szCs w:val="24"/>
        </w:rPr>
        <w:t xml:space="preserve">классов по одному из учебных </w:t>
      </w:r>
      <w:proofErr w:type="gramStart"/>
      <w:r w:rsidRPr="0009055C">
        <w:rPr>
          <w:sz w:val="24"/>
          <w:szCs w:val="24"/>
        </w:rPr>
        <w:t>предметов ”География</w:t>
      </w:r>
      <w:proofErr w:type="gramEnd"/>
      <w:r w:rsidRPr="0009055C">
        <w:rPr>
          <w:sz w:val="24"/>
          <w:szCs w:val="24"/>
        </w:rPr>
        <w:t>” (два урока, не более чем 45 минут каждый), ”Биология” (два уро</w:t>
      </w:r>
      <w:r w:rsidR="00250CDE" w:rsidRPr="0009055C">
        <w:rPr>
          <w:sz w:val="24"/>
          <w:szCs w:val="24"/>
        </w:rPr>
        <w:t>ка, не более чем 45 минут каждый</w:t>
      </w:r>
      <w:r w:rsidRPr="0009055C">
        <w:rPr>
          <w:sz w:val="24"/>
          <w:szCs w:val="24"/>
        </w:rPr>
        <w:t>)</w:t>
      </w:r>
      <w:r w:rsidR="00250CDE" w:rsidRPr="0009055C">
        <w:rPr>
          <w:sz w:val="24"/>
          <w:szCs w:val="24"/>
        </w:rPr>
        <w:t>.</w:t>
      </w:r>
    </w:p>
    <w:p w:rsidR="0009055C" w:rsidRDefault="0009055C" w:rsidP="0009055C">
      <w:pPr>
        <w:ind w:right="139"/>
        <w:rPr>
          <w:sz w:val="24"/>
          <w:szCs w:val="24"/>
        </w:rPr>
      </w:pPr>
    </w:p>
    <w:p w:rsidR="005B7657" w:rsidRDefault="005B7657" w:rsidP="0009055C">
      <w:pPr>
        <w:ind w:right="139"/>
        <w:rPr>
          <w:sz w:val="24"/>
          <w:szCs w:val="24"/>
        </w:rPr>
      </w:pPr>
    </w:p>
    <w:p w:rsidR="005B7657" w:rsidRDefault="005B7657" w:rsidP="0009055C">
      <w:pPr>
        <w:ind w:right="139"/>
        <w:rPr>
          <w:sz w:val="24"/>
          <w:szCs w:val="24"/>
        </w:rPr>
      </w:pPr>
    </w:p>
    <w:p w:rsidR="005B7657" w:rsidRDefault="005B7657" w:rsidP="0009055C">
      <w:pPr>
        <w:ind w:right="139"/>
        <w:rPr>
          <w:sz w:val="24"/>
          <w:szCs w:val="24"/>
        </w:rPr>
      </w:pPr>
    </w:p>
    <w:p w:rsidR="005B7657" w:rsidRPr="0009055C" w:rsidRDefault="005B7657" w:rsidP="0009055C">
      <w:pPr>
        <w:ind w:right="139"/>
        <w:rPr>
          <w:sz w:val="24"/>
          <w:szCs w:val="24"/>
        </w:rPr>
      </w:pPr>
    </w:p>
    <w:p w:rsidR="004A1456" w:rsidRDefault="008853EF" w:rsidP="008853EF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3.</w:t>
      </w:r>
      <w:r w:rsidR="004A1456">
        <w:rPr>
          <w:sz w:val="24"/>
          <w:szCs w:val="24"/>
        </w:rPr>
        <w:t xml:space="preserve"> Назначить муниципальным координатором проведения ВПР Аксенову С.А., заведующего методич</w:t>
      </w:r>
      <w:r w:rsidR="005B7657">
        <w:rPr>
          <w:sz w:val="24"/>
          <w:szCs w:val="24"/>
        </w:rPr>
        <w:t>еским кабинетом МКУ ИМЦ (по сог</w:t>
      </w:r>
      <w:r w:rsidR="004A1456">
        <w:rPr>
          <w:sz w:val="24"/>
          <w:szCs w:val="24"/>
        </w:rPr>
        <w:t>л</w:t>
      </w:r>
      <w:r w:rsidR="005B7657">
        <w:rPr>
          <w:sz w:val="24"/>
          <w:szCs w:val="24"/>
        </w:rPr>
        <w:t>а</w:t>
      </w:r>
      <w:r w:rsidR="004A1456">
        <w:rPr>
          <w:sz w:val="24"/>
          <w:szCs w:val="24"/>
        </w:rPr>
        <w:t>сованию)</w:t>
      </w:r>
    </w:p>
    <w:p w:rsidR="005B7657" w:rsidRDefault="005B7657" w:rsidP="008853EF">
      <w:pPr>
        <w:spacing w:after="0" w:line="240" w:lineRule="auto"/>
        <w:ind w:left="0" w:right="0" w:firstLine="0"/>
        <w:rPr>
          <w:sz w:val="24"/>
          <w:szCs w:val="24"/>
        </w:rPr>
      </w:pPr>
    </w:p>
    <w:p w:rsidR="00250CDE" w:rsidRDefault="004A1456" w:rsidP="005B7657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B7657">
        <w:rPr>
          <w:sz w:val="24"/>
          <w:szCs w:val="24"/>
        </w:rPr>
        <w:t>Заведующему методическим кабинетом</w:t>
      </w:r>
      <w:r w:rsidR="00250CDE" w:rsidRPr="008853EF">
        <w:rPr>
          <w:sz w:val="24"/>
          <w:szCs w:val="24"/>
        </w:rPr>
        <w:t xml:space="preserve"> МКУ ИМЦ </w:t>
      </w:r>
      <w:proofErr w:type="spellStart"/>
      <w:r w:rsidR="00250CDE" w:rsidRPr="008853EF">
        <w:rPr>
          <w:sz w:val="24"/>
          <w:szCs w:val="24"/>
        </w:rPr>
        <w:t>Камышинского</w:t>
      </w:r>
      <w:proofErr w:type="spellEnd"/>
      <w:r w:rsidR="00250CDE" w:rsidRPr="008853EF">
        <w:rPr>
          <w:sz w:val="24"/>
          <w:szCs w:val="24"/>
        </w:rPr>
        <w:t xml:space="preserve"> муниципального района Волгоградской области </w:t>
      </w:r>
      <w:r w:rsidR="00250CDE" w:rsidRPr="00F94F7F">
        <w:rPr>
          <w:sz w:val="24"/>
          <w:szCs w:val="24"/>
        </w:rPr>
        <w:t>(С.А. Аксенова) обеспечить организационно-технологическое сопровождение всероссийских</w:t>
      </w:r>
      <w:r w:rsidR="005B7657">
        <w:rPr>
          <w:sz w:val="24"/>
          <w:szCs w:val="24"/>
        </w:rPr>
        <w:t xml:space="preserve"> </w:t>
      </w:r>
      <w:r w:rsidR="00250CDE" w:rsidRPr="00410ADE">
        <w:rPr>
          <w:sz w:val="24"/>
          <w:szCs w:val="24"/>
        </w:rPr>
        <w:t>проверочных</w:t>
      </w:r>
      <w:r w:rsidR="00250CDE" w:rsidRPr="00410ADE">
        <w:rPr>
          <w:sz w:val="24"/>
          <w:szCs w:val="24"/>
        </w:rPr>
        <w:tab/>
        <w:t xml:space="preserve">работ в общеобразовательных организациях </w:t>
      </w:r>
      <w:proofErr w:type="spellStart"/>
      <w:r w:rsidR="00250CDE" w:rsidRPr="00410ADE">
        <w:rPr>
          <w:sz w:val="24"/>
          <w:szCs w:val="24"/>
        </w:rPr>
        <w:t>Камышинского</w:t>
      </w:r>
      <w:proofErr w:type="spellEnd"/>
      <w:r w:rsidR="00250CDE" w:rsidRPr="00410ADE">
        <w:rPr>
          <w:sz w:val="24"/>
          <w:szCs w:val="24"/>
        </w:rPr>
        <w:t xml:space="preserve"> муниципального района Волгоградской области в 202</w:t>
      </w:r>
      <w:r w:rsidR="000664D9">
        <w:rPr>
          <w:sz w:val="24"/>
          <w:szCs w:val="24"/>
        </w:rPr>
        <w:t>6</w:t>
      </w:r>
      <w:r w:rsidR="005B7657">
        <w:rPr>
          <w:sz w:val="24"/>
          <w:szCs w:val="24"/>
        </w:rPr>
        <w:t xml:space="preserve"> году (далее именуется </w:t>
      </w:r>
      <w:r w:rsidR="00250CDE" w:rsidRPr="00410ADE">
        <w:rPr>
          <w:sz w:val="24"/>
          <w:szCs w:val="24"/>
        </w:rPr>
        <w:t>ВПР) и подготовку статистико-аналитического отчет</w:t>
      </w:r>
      <w:r w:rsidR="00250CDE">
        <w:rPr>
          <w:sz w:val="24"/>
          <w:szCs w:val="24"/>
        </w:rPr>
        <w:t>а о результатах ВПР в срок до 1ноября</w:t>
      </w:r>
      <w:r w:rsidR="00250CDE" w:rsidRPr="00410ADE">
        <w:rPr>
          <w:sz w:val="24"/>
          <w:szCs w:val="24"/>
        </w:rPr>
        <w:t xml:space="preserve"> 202</w:t>
      </w:r>
      <w:r w:rsidR="000664D9">
        <w:rPr>
          <w:sz w:val="24"/>
          <w:szCs w:val="24"/>
        </w:rPr>
        <w:t>6</w:t>
      </w:r>
      <w:r w:rsidR="00250CDE" w:rsidRPr="00410ADE">
        <w:rPr>
          <w:sz w:val="24"/>
          <w:szCs w:val="24"/>
        </w:rPr>
        <w:t xml:space="preserve"> г.</w:t>
      </w:r>
    </w:p>
    <w:p w:rsidR="0009055C" w:rsidRPr="00BF3BA4" w:rsidRDefault="0009055C" w:rsidP="00F94F7F">
      <w:pPr>
        <w:pStyle w:val="a3"/>
        <w:spacing w:after="0" w:line="240" w:lineRule="auto"/>
        <w:ind w:left="0" w:right="0" w:firstLine="0"/>
        <w:rPr>
          <w:sz w:val="24"/>
          <w:szCs w:val="24"/>
        </w:rPr>
      </w:pPr>
    </w:p>
    <w:p w:rsidR="003F405D" w:rsidRPr="00F94F7F" w:rsidRDefault="004A1456" w:rsidP="00F94F7F">
      <w:pPr>
        <w:spacing w:after="0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5</w:t>
      </w:r>
      <w:r w:rsidR="00F94F7F">
        <w:rPr>
          <w:sz w:val="24"/>
          <w:szCs w:val="24"/>
        </w:rPr>
        <w:t>.</w:t>
      </w:r>
      <w:r w:rsidR="00BF3BA4" w:rsidRPr="00F94F7F">
        <w:rPr>
          <w:sz w:val="24"/>
          <w:szCs w:val="24"/>
        </w:rPr>
        <w:t xml:space="preserve">Руководителям </w:t>
      </w:r>
      <w:r w:rsidR="0009055C" w:rsidRPr="00F94F7F">
        <w:rPr>
          <w:sz w:val="24"/>
          <w:szCs w:val="24"/>
        </w:rPr>
        <w:t xml:space="preserve">общеобразовательных организаций </w:t>
      </w:r>
      <w:proofErr w:type="spellStart"/>
      <w:r w:rsidR="00BF3BA4" w:rsidRPr="00F94F7F">
        <w:rPr>
          <w:sz w:val="24"/>
          <w:szCs w:val="24"/>
        </w:rPr>
        <w:t>Камышинского</w:t>
      </w:r>
      <w:proofErr w:type="spellEnd"/>
      <w:r w:rsidR="00BF3BA4" w:rsidRPr="00F94F7F">
        <w:rPr>
          <w:sz w:val="24"/>
          <w:szCs w:val="24"/>
        </w:rPr>
        <w:t xml:space="preserve"> муниципального района Волгоградской</w:t>
      </w:r>
      <w:r w:rsidR="0009055C" w:rsidRPr="00F94F7F">
        <w:rPr>
          <w:sz w:val="24"/>
          <w:szCs w:val="24"/>
        </w:rPr>
        <w:t xml:space="preserve"> области при проведении ВПР руководствоваться прика</w:t>
      </w:r>
      <w:r w:rsidR="00BF3BA4" w:rsidRPr="00F94F7F">
        <w:rPr>
          <w:sz w:val="24"/>
          <w:szCs w:val="24"/>
        </w:rPr>
        <w:t>зом комитета образования, науки</w:t>
      </w:r>
      <w:r w:rsidR="0009055C" w:rsidRPr="00F94F7F">
        <w:rPr>
          <w:sz w:val="24"/>
          <w:szCs w:val="24"/>
        </w:rPr>
        <w:t xml:space="preserve"> и молодежной политики Волгоградской области от 26 февраля 2024 </w:t>
      </w:r>
      <w:r w:rsidR="00F75E2C">
        <w:rPr>
          <w:sz w:val="24"/>
          <w:szCs w:val="24"/>
        </w:rPr>
        <w:t>№ 14 ”О</w:t>
      </w:r>
      <w:r w:rsidR="00BF3BA4" w:rsidRPr="00F94F7F">
        <w:rPr>
          <w:sz w:val="24"/>
          <w:szCs w:val="24"/>
        </w:rPr>
        <w:t>б</w:t>
      </w:r>
      <w:r w:rsidR="0009055C" w:rsidRPr="00F94F7F">
        <w:rPr>
          <w:sz w:val="24"/>
          <w:szCs w:val="24"/>
        </w:rPr>
        <w:t xml:space="preserve"> утверждении Положения о проведении всероссийских проверочных работ в общеобразовательных организациях Волгог</w:t>
      </w:r>
      <w:r w:rsidR="00BF3BA4" w:rsidRPr="00F94F7F">
        <w:rPr>
          <w:sz w:val="24"/>
          <w:szCs w:val="24"/>
        </w:rPr>
        <w:t>радской области”, методическими</w:t>
      </w:r>
      <w:r w:rsidR="0009055C" w:rsidRPr="00F94F7F">
        <w:rPr>
          <w:sz w:val="24"/>
          <w:szCs w:val="24"/>
        </w:rPr>
        <w:t xml:space="preserve"> рекомендациями Федеральной службы по на</w:t>
      </w:r>
      <w:r w:rsidR="00BF3BA4" w:rsidRPr="00F94F7F">
        <w:rPr>
          <w:sz w:val="24"/>
          <w:szCs w:val="24"/>
        </w:rPr>
        <w:t>дзору в сфере образования науки</w:t>
      </w:r>
      <w:r w:rsidR="0009055C" w:rsidRPr="00F94F7F">
        <w:rPr>
          <w:sz w:val="24"/>
          <w:szCs w:val="24"/>
        </w:rPr>
        <w:t xml:space="preserve"> по подготовке и проведению ВПР</w:t>
      </w:r>
      <w:r w:rsidR="00BF3BA4" w:rsidRPr="00F94F7F">
        <w:rPr>
          <w:sz w:val="24"/>
          <w:szCs w:val="24"/>
        </w:rPr>
        <w:t xml:space="preserve"> в образовательных организациях</w:t>
      </w:r>
      <w:r w:rsidR="0009055C" w:rsidRPr="00F94F7F">
        <w:rPr>
          <w:sz w:val="24"/>
          <w:szCs w:val="24"/>
        </w:rPr>
        <w:t xml:space="preserve"> осуществляющих образовательную деятельность по образовательным программам начального общего, основного общего, среднего </w:t>
      </w:r>
      <w:r w:rsidR="00BF3BA4" w:rsidRPr="00F94F7F">
        <w:rPr>
          <w:sz w:val="24"/>
          <w:szCs w:val="24"/>
        </w:rPr>
        <w:t>общего образования, в</w:t>
      </w:r>
      <w:r w:rsidR="0009055C" w:rsidRPr="00F94F7F">
        <w:rPr>
          <w:sz w:val="24"/>
          <w:szCs w:val="24"/>
        </w:rPr>
        <w:t xml:space="preserve"> 202</w:t>
      </w:r>
      <w:r w:rsidR="00F75E2C">
        <w:rPr>
          <w:sz w:val="24"/>
          <w:szCs w:val="24"/>
        </w:rPr>
        <w:t>5</w:t>
      </w:r>
      <w:r w:rsidR="0009055C" w:rsidRPr="00F94F7F">
        <w:rPr>
          <w:sz w:val="24"/>
          <w:szCs w:val="24"/>
        </w:rPr>
        <w:t>/202</w:t>
      </w:r>
      <w:r w:rsidR="00F75E2C">
        <w:rPr>
          <w:sz w:val="24"/>
          <w:szCs w:val="24"/>
        </w:rPr>
        <w:t>6</w:t>
      </w:r>
      <w:r w:rsidR="0009055C" w:rsidRPr="00F94F7F">
        <w:rPr>
          <w:sz w:val="24"/>
          <w:szCs w:val="24"/>
        </w:rPr>
        <w:t xml:space="preserve"> учебном году, инструктивно-методиче</w:t>
      </w:r>
      <w:r w:rsidR="00BF3BA4" w:rsidRPr="00F94F7F">
        <w:rPr>
          <w:sz w:val="24"/>
          <w:szCs w:val="24"/>
        </w:rPr>
        <w:t>скими материалами, размещенными</w:t>
      </w:r>
      <w:r w:rsidR="00A40E43" w:rsidRPr="00F94F7F">
        <w:rPr>
          <w:sz w:val="24"/>
          <w:szCs w:val="24"/>
        </w:rPr>
        <w:t xml:space="preserve"> в</w:t>
      </w:r>
      <w:r w:rsidR="0009055C" w:rsidRPr="00F94F7F">
        <w:rPr>
          <w:sz w:val="24"/>
          <w:szCs w:val="24"/>
        </w:rPr>
        <w:t xml:space="preserve"> личном кабинете общеобразовательных организаций в Федеральной информационной системе оценк</w:t>
      </w:r>
      <w:r w:rsidR="00A40E43" w:rsidRPr="00F94F7F">
        <w:rPr>
          <w:sz w:val="24"/>
          <w:szCs w:val="24"/>
        </w:rPr>
        <w:t xml:space="preserve">и качества образования </w:t>
      </w:r>
      <w:r w:rsidR="0009055C" w:rsidRPr="00F94F7F">
        <w:rPr>
          <w:sz w:val="24"/>
          <w:szCs w:val="24"/>
        </w:rPr>
        <w:t>и обеспечить:</w:t>
      </w:r>
    </w:p>
    <w:p w:rsidR="00A40E43" w:rsidRPr="00F94F7F" w:rsidRDefault="0009055C" w:rsidP="00F94F7F">
      <w:pPr>
        <w:spacing w:after="0"/>
        <w:ind w:left="0" w:right="0"/>
        <w:rPr>
          <w:sz w:val="24"/>
          <w:szCs w:val="24"/>
        </w:rPr>
      </w:pPr>
      <w:r w:rsidRPr="00F94F7F">
        <w:rPr>
          <w:sz w:val="24"/>
          <w:szCs w:val="24"/>
        </w:rPr>
        <w:t>назначение ответственного орга</w:t>
      </w:r>
      <w:r w:rsidR="00A40E43" w:rsidRPr="00F94F7F">
        <w:rPr>
          <w:sz w:val="24"/>
          <w:szCs w:val="24"/>
        </w:rPr>
        <w:t xml:space="preserve">низатора ВПР, организаторов ВПР, </w:t>
      </w:r>
      <w:r w:rsidRPr="00F94F7F">
        <w:rPr>
          <w:sz w:val="24"/>
          <w:szCs w:val="24"/>
        </w:rPr>
        <w:t xml:space="preserve">технического специалиста, экспертов; </w:t>
      </w:r>
    </w:p>
    <w:p w:rsidR="003F405D" w:rsidRPr="00F94F7F" w:rsidRDefault="0009055C" w:rsidP="00F94F7F">
      <w:pPr>
        <w:spacing w:after="0"/>
        <w:ind w:left="0" w:right="0"/>
        <w:rPr>
          <w:sz w:val="24"/>
          <w:szCs w:val="24"/>
        </w:rPr>
      </w:pPr>
      <w:r w:rsidRPr="00F94F7F">
        <w:rPr>
          <w:sz w:val="24"/>
          <w:szCs w:val="24"/>
        </w:rPr>
        <w:t>проведение информационно-разъяснительной работы с обучающимися и их родителями (законными представителями) по вопросам орган</w:t>
      </w:r>
      <w:r w:rsidR="00A40E43" w:rsidRPr="00F94F7F">
        <w:rPr>
          <w:sz w:val="24"/>
          <w:szCs w:val="24"/>
        </w:rPr>
        <w:t>изации и пров</w:t>
      </w:r>
      <w:r w:rsidRPr="00F94F7F">
        <w:rPr>
          <w:sz w:val="24"/>
          <w:szCs w:val="24"/>
        </w:rPr>
        <w:t>едения ВПР;</w:t>
      </w:r>
    </w:p>
    <w:p w:rsidR="00A40E43" w:rsidRPr="00F94F7F" w:rsidRDefault="0009055C" w:rsidP="00F94F7F">
      <w:pPr>
        <w:spacing w:after="0"/>
        <w:ind w:left="0" w:right="0"/>
        <w:rPr>
          <w:sz w:val="24"/>
          <w:szCs w:val="24"/>
        </w:rPr>
      </w:pPr>
      <w:r w:rsidRPr="00F94F7F">
        <w:rPr>
          <w:sz w:val="24"/>
          <w:szCs w:val="24"/>
        </w:rPr>
        <w:t>издание локальных актов об органи</w:t>
      </w:r>
      <w:r w:rsidR="00A40E43" w:rsidRPr="00F94F7F">
        <w:rPr>
          <w:sz w:val="24"/>
          <w:szCs w:val="24"/>
        </w:rPr>
        <w:t>зации, проведении и проверке ВПР</w:t>
      </w:r>
      <w:r w:rsidRPr="00F94F7F">
        <w:rPr>
          <w:sz w:val="24"/>
          <w:szCs w:val="24"/>
        </w:rPr>
        <w:t xml:space="preserve"> в общеобразовательной организации; </w:t>
      </w:r>
    </w:p>
    <w:p w:rsidR="00A40E43" w:rsidRPr="00F94F7F" w:rsidRDefault="0009055C" w:rsidP="00F94F7F">
      <w:pPr>
        <w:spacing w:after="0"/>
        <w:ind w:left="0" w:right="0"/>
        <w:rPr>
          <w:sz w:val="24"/>
          <w:szCs w:val="24"/>
        </w:rPr>
      </w:pPr>
      <w:r w:rsidRPr="00F94F7F">
        <w:rPr>
          <w:sz w:val="24"/>
          <w:szCs w:val="24"/>
        </w:rPr>
        <w:t xml:space="preserve">проведение и проверку ВПР в общеобразовательной организации в утвержденные сроки и в соответствии с действующими инструктивным и методическими материалами, разработанными на федеральном уровне; </w:t>
      </w:r>
    </w:p>
    <w:p w:rsidR="004A1456" w:rsidRDefault="004A1456" w:rsidP="00F94F7F">
      <w:pPr>
        <w:spacing w:after="0"/>
        <w:ind w:left="0" w:right="0"/>
        <w:rPr>
          <w:sz w:val="24"/>
          <w:szCs w:val="24"/>
        </w:rPr>
      </w:pPr>
      <w:r>
        <w:rPr>
          <w:sz w:val="24"/>
          <w:szCs w:val="24"/>
        </w:rPr>
        <w:t>контроль за обеспечением информационной безопасности КИМ ВПР, строгой конфиденциальности при работе с КИМ ВПР и недопущением размещений и распространения материалов ВПР в открытом доступе, в том числе в информационно-телекоммуникационной сети «Интернет»</w:t>
      </w:r>
    </w:p>
    <w:p w:rsidR="00A40E43" w:rsidRPr="00F94F7F" w:rsidRDefault="0009055C" w:rsidP="00F94F7F">
      <w:pPr>
        <w:spacing w:after="0"/>
        <w:ind w:left="0" w:right="0"/>
        <w:rPr>
          <w:sz w:val="24"/>
          <w:szCs w:val="24"/>
        </w:rPr>
      </w:pPr>
      <w:r w:rsidRPr="00F94F7F">
        <w:rPr>
          <w:sz w:val="24"/>
          <w:szCs w:val="24"/>
        </w:rPr>
        <w:t xml:space="preserve">объективность проведения и проверки ВПР, исключение возможности искажения результатов; </w:t>
      </w:r>
    </w:p>
    <w:p w:rsidR="003F405D" w:rsidRDefault="0009055C" w:rsidP="00F94F7F">
      <w:pPr>
        <w:spacing w:after="0"/>
        <w:ind w:left="0" w:right="0"/>
        <w:rPr>
          <w:sz w:val="24"/>
          <w:szCs w:val="24"/>
        </w:rPr>
      </w:pPr>
      <w:r w:rsidRPr="00F94F7F">
        <w:rPr>
          <w:sz w:val="24"/>
          <w:szCs w:val="24"/>
        </w:rPr>
        <w:t xml:space="preserve">хранение работ обучающихся, участвующих в ВПР, в срок до 01 декабря </w:t>
      </w:r>
      <w:r w:rsidR="004A1456">
        <w:rPr>
          <w:sz w:val="24"/>
          <w:szCs w:val="24"/>
        </w:rPr>
        <w:t xml:space="preserve">2026 </w:t>
      </w:r>
      <w:r w:rsidRPr="00F94F7F">
        <w:rPr>
          <w:sz w:val="24"/>
          <w:szCs w:val="24"/>
        </w:rPr>
        <w:t>год</w:t>
      </w:r>
      <w:r w:rsidR="00A40E43" w:rsidRPr="00F94F7F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09055C" w:rsidRPr="00F94F7F" w:rsidRDefault="0009055C" w:rsidP="00F94F7F">
      <w:pPr>
        <w:spacing w:after="0"/>
        <w:ind w:left="0" w:right="0"/>
        <w:rPr>
          <w:sz w:val="24"/>
          <w:szCs w:val="24"/>
        </w:rPr>
      </w:pPr>
    </w:p>
    <w:p w:rsidR="00A40E43" w:rsidRPr="00F94F7F" w:rsidRDefault="00955F8F" w:rsidP="00955F8F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6</w:t>
      </w:r>
      <w:r w:rsidR="00773F98">
        <w:rPr>
          <w:sz w:val="24"/>
          <w:szCs w:val="24"/>
        </w:rPr>
        <w:t>.</w:t>
      </w:r>
      <w:r w:rsidR="00A40E43" w:rsidRPr="00773F98">
        <w:rPr>
          <w:sz w:val="24"/>
          <w:szCs w:val="24"/>
        </w:rPr>
        <w:t>Контроль за исполнением настоящего приказа возложить на начальника отдела</w:t>
      </w:r>
      <w:r>
        <w:rPr>
          <w:sz w:val="24"/>
          <w:szCs w:val="24"/>
        </w:rPr>
        <w:t xml:space="preserve"> </w:t>
      </w:r>
      <w:r w:rsidR="00A40E43" w:rsidRPr="00F94F7F">
        <w:rPr>
          <w:sz w:val="24"/>
          <w:szCs w:val="24"/>
        </w:rPr>
        <w:t>инспектирования и общей работы комитета образования Е.И. Иванову.</w:t>
      </w:r>
    </w:p>
    <w:p w:rsidR="00A40E43" w:rsidRDefault="00A40E43" w:rsidP="00A40E43">
      <w:pPr>
        <w:tabs>
          <w:tab w:val="num" w:pos="360"/>
        </w:tabs>
        <w:ind w:left="436" w:firstLine="0"/>
        <w:rPr>
          <w:sz w:val="24"/>
          <w:szCs w:val="24"/>
        </w:rPr>
      </w:pPr>
    </w:p>
    <w:p w:rsidR="00A40E43" w:rsidRDefault="00A40E43" w:rsidP="00A40E43">
      <w:pPr>
        <w:tabs>
          <w:tab w:val="num" w:pos="360"/>
        </w:tabs>
        <w:ind w:left="436" w:firstLine="0"/>
        <w:rPr>
          <w:sz w:val="24"/>
          <w:szCs w:val="24"/>
        </w:rPr>
      </w:pPr>
    </w:p>
    <w:p w:rsidR="00773F98" w:rsidRDefault="00773F98" w:rsidP="00A40E43">
      <w:pPr>
        <w:tabs>
          <w:tab w:val="num" w:pos="360"/>
        </w:tabs>
        <w:ind w:left="436" w:firstLine="0"/>
        <w:rPr>
          <w:sz w:val="24"/>
          <w:szCs w:val="24"/>
        </w:rPr>
      </w:pPr>
    </w:p>
    <w:p w:rsidR="00773F98" w:rsidRDefault="00773F98" w:rsidP="005B7657">
      <w:pPr>
        <w:tabs>
          <w:tab w:val="num" w:pos="360"/>
        </w:tabs>
        <w:ind w:left="0" w:firstLine="0"/>
        <w:rPr>
          <w:sz w:val="24"/>
          <w:szCs w:val="24"/>
        </w:rPr>
      </w:pPr>
      <w:bookmarkStart w:id="0" w:name="_GoBack"/>
      <w:bookmarkEnd w:id="0"/>
    </w:p>
    <w:p w:rsidR="00773F98" w:rsidRDefault="00773F98" w:rsidP="00A40E43">
      <w:pPr>
        <w:tabs>
          <w:tab w:val="num" w:pos="360"/>
        </w:tabs>
        <w:ind w:left="436" w:firstLine="0"/>
        <w:rPr>
          <w:sz w:val="24"/>
          <w:szCs w:val="24"/>
        </w:rPr>
      </w:pPr>
    </w:p>
    <w:p w:rsidR="00A40E43" w:rsidRPr="00E530C8" w:rsidRDefault="00773F98" w:rsidP="00A40E43">
      <w:pPr>
        <w:tabs>
          <w:tab w:val="num" w:pos="36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40E43" w:rsidRPr="00E530C8">
        <w:rPr>
          <w:sz w:val="24"/>
          <w:szCs w:val="24"/>
        </w:rPr>
        <w:t>Председатель комитета образования</w:t>
      </w:r>
    </w:p>
    <w:p w:rsidR="00A40E43" w:rsidRPr="00E530C8" w:rsidRDefault="00773F98" w:rsidP="00A40E43">
      <w:pPr>
        <w:tabs>
          <w:tab w:val="num" w:pos="36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40E43" w:rsidRPr="00E530C8">
        <w:rPr>
          <w:sz w:val="24"/>
          <w:szCs w:val="24"/>
        </w:rPr>
        <w:t xml:space="preserve">администрации </w:t>
      </w:r>
      <w:proofErr w:type="spellStart"/>
      <w:r w:rsidR="00A40E43" w:rsidRPr="00E530C8">
        <w:rPr>
          <w:sz w:val="24"/>
          <w:szCs w:val="24"/>
        </w:rPr>
        <w:t>Камышинского</w:t>
      </w:r>
      <w:proofErr w:type="spellEnd"/>
      <w:r w:rsidR="00A40E43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</w:t>
      </w:r>
      <w:r w:rsidR="00A40E43">
        <w:rPr>
          <w:sz w:val="24"/>
          <w:szCs w:val="24"/>
        </w:rPr>
        <w:t xml:space="preserve">                   Д.А. </w:t>
      </w:r>
      <w:proofErr w:type="spellStart"/>
      <w:r w:rsidR="00A40E43">
        <w:rPr>
          <w:sz w:val="24"/>
          <w:szCs w:val="24"/>
        </w:rPr>
        <w:t>Верголасов</w:t>
      </w:r>
      <w:proofErr w:type="spellEnd"/>
    </w:p>
    <w:p w:rsidR="00A40E43" w:rsidRDefault="00773F98" w:rsidP="00A40E43">
      <w:pPr>
        <w:tabs>
          <w:tab w:val="num" w:pos="36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40E43" w:rsidRPr="00E530C8">
        <w:rPr>
          <w:sz w:val="24"/>
          <w:szCs w:val="24"/>
        </w:rPr>
        <w:t>муниципального района</w:t>
      </w:r>
    </w:p>
    <w:p w:rsidR="00A40E43" w:rsidRPr="00E530C8" w:rsidRDefault="00773F98" w:rsidP="00A40E43">
      <w:pPr>
        <w:tabs>
          <w:tab w:val="num" w:pos="36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40E43">
        <w:rPr>
          <w:sz w:val="24"/>
          <w:szCs w:val="24"/>
        </w:rPr>
        <w:t>Волгоградской области</w:t>
      </w:r>
    </w:p>
    <w:p w:rsidR="00A40E43" w:rsidRPr="00E530C8" w:rsidRDefault="00A40E43" w:rsidP="00A40E43">
      <w:pPr>
        <w:spacing w:after="0" w:line="240" w:lineRule="auto"/>
        <w:ind w:left="10"/>
        <w:rPr>
          <w:sz w:val="24"/>
          <w:szCs w:val="24"/>
        </w:rPr>
      </w:pPr>
    </w:p>
    <w:p w:rsidR="00A40E43" w:rsidRPr="00A40E43" w:rsidRDefault="00A40E43" w:rsidP="00A40E43">
      <w:pPr>
        <w:tabs>
          <w:tab w:val="num" w:pos="360"/>
        </w:tabs>
        <w:ind w:left="436" w:firstLine="0"/>
        <w:rPr>
          <w:sz w:val="24"/>
          <w:szCs w:val="24"/>
        </w:rPr>
      </w:pPr>
    </w:p>
    <w:p w:rsidR="00A40E43" w:rsidRDefault="00A40E43" w:rsidP="00A40E43">
      <w:pPr>
        <w:tabs>
          <w:tab w:val="num" w:pos="360"/>
        </w:tabs>
        <w:ind w:left="436" w:firstLine="0"/>
      </w:pPr>
    </w:p>
    <w:p w:rsidR="003F405D" w:rsidRDefault="003F405D">
      <w:pPr>
        <w:tabs>
          <w:tab w:val="center" w:pos="6115"/>
          <w:tab w:val="right" w:pos="10358"/>
        </w:tabs>
        <w:ind w:left="0" w:right="0" w:firstLine="0"/>
        <w:jc w:val="left"/>
      </w:pPr>
    </w:p>
    <w:sectPr w:rsidR="003F405D">
      <w:pgSz w:w="11904" w:h="16834"/>
      <w:pgMar w:top="706" w:right="672" w:bottom="847" w:left="8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2089"/>
    <w:multiLevelType w:val="hybridMultilevel"/>
    <w:tmpl w:val="DE32B1C0"/>
    <w:lvl w:ilvl="0" w:tplc="A2A0624C">
      <w:start w:val="6"/>
      <w:numFmt w:val="decimal"/>
      <w:lvlText w:val="%1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F44294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56F040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32C19F4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034066C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E800796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004FA52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BEC9D0E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CF887B4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042D78"/>
    <w:multiLevelType w:val="hybridMultilevel"/>
    <w:tmpl w:val="C06CA120"/>
    <w:lvl w:ilvl="0" w:tplc="E8FCD06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008D0"/>
    <w:multiLevelType w:val="hybridMultilevel"/>
    <w:tmpl w:val="17B00BDC"/>
    <w:lvl w:ilvl="0" w:tplc="CB92257A">
      <w:start w:val="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5315C"/>
    <w:multiLevelType w:val="hybridMultilevel"/>
    <w:tmpl w:val="FDA67D5A"/>
    <w:lvl w:ilvl="0" w:tplc="4514794E">
      <w:start w:val="2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EA3E6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7CEB08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CEC6DC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0EEE08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A2BB90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FE95B2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B2F3FE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600CD6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4B3F7D"/>
    <w:multiLevelType w:val="hybridMultilevel"/>
    <w:tmpl w:val="8D4642F0"/>
    <w:lvl w:ilvl="0" w:tplc="12DCCC1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06CA7"/>
    <w:multiLevelType w:val="hybridMultilevel"/>
    <w:tmpl w:val="19EA90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B429A"/>
    <w:multiLevelType w:val="hybridMultilevel"/>
    <w:tmpl w:val="8C40D812"/>
    <w:lvl w:ilvl="0" w:tplc="CF162282">
      <w:start w:val="7"/>
      <w:numFmt w:val="decimal"/>
      <w:lvlText w:val="%1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12B072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CEF574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A6BB3E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A4FD1A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DAF6DE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CC0EA0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6A84F4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A296AA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BC1290"/>
    <w:multiLevelType w:val="hybridMultilevel"/>
    <w:tmpl w:val="C79AD9A6"/>
    <w:lvl w:ilvl="0" w:tplc="7E783F0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25EB5"/>
    <w:multiLevelType w:val="hybridMultilevel"/>
    <w:tmpl w:val="C90C498C"/>
    <w:lvl w:ilvl="0" w:tplc="25E2D0BE">
      <w:start w:val="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721CC"/>
    <w:multiLevelType w:val="hybridMultilevel"/>
    <w:tmpl w:val="4C3280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27AED"/>
    <w:multiLevelType w:val="hybridMultilevel"/>
    <w:tmpl w:val="2C0058E0"/>
    <w:lvl w:ilvl="0" w:tplc="1B9ED320">
      <w:start w:val="5"/>
      <w:numFmt w:val="decimal"/>
      <w:lvlText w:val="%1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42DD8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BC110C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26CF2E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503E7E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26FDD4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68E11A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0A0FC4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660F6C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D367AE"/>
    <w:multiLevelType w:val="hybridMultilevel"/>
    <w:tmpl w:val="7824661A"/>
    <w:lvl w:ilvl="0" w:tplc="126C3FA2">
      <w:start w:val="1"/>
      <w:numFmt w:val="decimal"/>
      <w:lvlText w:val="%1."/>
      <w:lvlJc w:val="left"/>
      <w:pPr>
        <w:ind w:left="1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1" w:hanging="360"/>
      </w:pPr>
    </w:lvl>
    <w:lvl w:ilvl="2" w:tplc="0419001B" w:tentative="1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311" w:hanging="360"/>
      </w:pPr>
    </w:lvl>
    <w:lvl w:ilvl="4" w:tplc="04190019" w:tentative="1">
      <w:start w:val="1"/>
      <w:numFmt w:val="lowerLetter"/>
      <w:lvlText w:val="%5."/>
      <w:lvlJc w:val="left"/>
      <w:pPr>
        <w:ind w:left="4031" w:hanging="360"/>
      </w:pPr>
    </w:lvl>
    <w:lvl w:ilvl="5" w:tplc="0419001B" w:tentative="1">
      <w:start w:val="1"/>
      <w:numFmt w:val="lowerRoman"/>
      <w:lvlText w:val="%6."/>
      <w:lvlJc w:val="right"/>
      <w:pPr>
        <w:ind w:left="4751" w:hanging="180"/>
      </w:pPr>
    </w:lvl>
    <w:lvl w:ilvl="6" w:tplc="0419000F" w:tentative="1">
      <w:start w:val="1"/>
      <w:numFmt w:val="decimal"/>
      <w:lvlText w:val="%7."/>
      <w:lvlJc w:val="left"/>
      <w:pPr>
        <w:ind w:left="5471" w:hanging="360"/>
      </w:pPr>
    </w:lvl>
    <w:lvl w:ilvl="7" w:tplc="04190019" w:tentative="1">
      <w:start w:val="1"/>
      <w:numFmt w:val="lowerLetter"/>
      <w:lvlText w:val="%8."/>
      <w:lvlJc w:val="left"/>
      <w:pPr>
        <w:ind w:left="6191" w:hanging="360"/>
      </w:pPr>
    </w:lvl>
    <w:lvl w:ilvl="8" w:tplc="041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2" w15:restartNumberingAfterBreak="0">
    <w:nsid w:val="76D3426D"/>
    <w:multiLevelType w:val="hybridMultilevel"/>
    <w:tmpl w:val="2786820C"/>
    <w:lvl w:ilvl="0" w:tplc="9BC416A6">
      <w:start w:val="4"/>
      <w:numFmt w:val="decimal"/>
      <w:lvlText w:val="%1."/>
      <w:lvlJc w:val="left"/>
      <w:pPr>
        <w:ind w:left="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06EFE6">
      <w:start w:val="1"/>
      <w:numFmt w:val="lowerLetter"/>
      <w:lvlText w:val="%2"/>
      <w:lvlJc w:val="left"/>
      <w:pPr>
        <w:ind w:left="1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6A2022">
      <w:start w:val="1"/>
      <w:numFmt w:val="lowerRoman"/>
      <w:lvlText w:val="%3"/>
      <w:lvlJc w:val="left"/>
      <w:pPr>
        <w:ind w:left="2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C2CB5C">
      <w:start w:val="1"/>
      <w:numFmt w:val="decimal"/>
      <w:lvlText w:val="%4"/>
      <w:lvlJc w:val="left"/>
      <w:pPr>
        <w:ind w:left="3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30BE90">
      <w:start w:val="1"/>
      <w:numFmt w:val="lowerLetter"/>
      <w:lvlText w:val="%5"/>
      <w:lvlJc w:val="left"/>
      <w:pPr>
        <w:ind w:left="3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F0ED94">
      <w:start w:val="1"/>
      <w:numFmt w:val="lowerRoman"/>
      <w:lvlText w:val="%6"/>
      <w:lvlJc w:val="left"/>
      <w:pPr>
        <w:ind w:left="4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140F1A">
      <w:start w:val="1"/>
      <w:numFmt w:val="decimal"/>
      <w:lvlText w:val="%7"/>
      <w:lvlJc w:val="left"/>
      <w:pPr>
        <w:ind w:left="5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06B0A2">
      <w:start w:val="1"/>
      <w:numFmt w:val="lowerLetter"/>
      <w:lvlText w:val="%8"/>
      <w:lvlJc w:val="left"/>
      <w:pPr>
        <w:ind w:left="6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462D64">
      <w:start w:val="1"/>
      <w:numFmt w:val="lowerRoman"/>
      <w:lvlText w:val="%9"/>
      <w:lvlJc w:val="left"/>
      <w:pPr>
        <w:ind w:left="6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747423F"/>
    <w:multiLevelType w:val="hybridMultilevel"/>
    <w:tmpl w:val="1C182724"/>
    <w:lvl w:ilvl="0" w:tplc="E6086FD2">
      <w:start w:val="7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B053A2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30246C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A2E382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ECAABD8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D76A9D8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50E302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DEA308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9C875E2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12"/>
  </w:num>
  <w:num w:numId="10">
    <w:abstractNumId w:val="11"/>
  </w:num>
  <w:num w:numId="11">
    <w:abstractNumId w:val="4"/>
  </w:num>
  <w:num w:numId="12">
    <w:abstractNumId w:val="7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5D"/>
    <w:rsid w:val="00014530"/>
    <w:rsid w:val="000664D9"/>
    <w:rsid w:val="0009055C"/>
    <w:rsid w:val="000F5AA1"/>
    <w:rsid w:val="001D0BF6"/>
    <w:rsid w:val="00250CDE"/>
    <w:rsid w:val="002F58A0"/>
    <w:rsid w:val="003F405D"/>
    <w:rsid w:val="004A1456"/>
    <w:rsid w:val="005949DC"/>
    <w:rsid w:val="005B7657"/>
    <w:rsid w:val="007164DB"/>
    <w:rsid w:val="00773F98"/>
    <w:rsid w:val="0082614F"/>
    <w:rsid w:val="008853EF"/>
    <w:rsid w:val="008C5181"/>
    <w:rsid w:val="00955F8F"/>
    <w:rsid w:val="00976ABE"/>
    <w:rsid w:val="009D43D5"/>
    <w:rsid w:val="00A40E43"/>
    <w:rsid w:val="00B96074"/>
    <w:rsid w:val="00BF3BA4"/>
    <w:rsid w:val="00D508C4"/>
    <w:rsid w:val="00D64BE0"/>
    <w:rsid w:val="00DD6ED1"/>
    <w:rsid w:val="00F75E2C"/>
    <w:rsid w:val="00F9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9A90"/>
  <w15:docId w15:val="{99A3CCEB-D1EF-4B2A-A0B0-9D366C26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1" w:lineRule="auto"/>
      <w:ind w:left="48" w:right="154" w:firstLine="71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-110" w:right="182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paragraph" w:styleId="a3">
    <w:name w:val="List Paragraph"/>
    <w:basedOn w:val="a"/>
    <w:uiPriority w:val="34"/>
    <w:qFormat/>
    <w:rsid w:val="001D0B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0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055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20</cp:revision>
  <cp:lastPrinted>2026-02-02T11:37:00Z</cp:lastPrinted>
  <dcterms:created xsi:type="dcterms:W3CDTF">2025-02-10T12:23:00Z</dcterms:created>
  <dcterms:modified xsi:type="dcterms:W3CDTF">2026-02-02T11:37:00Z</dcterms:modified>
</cp:coreProperties>
</file>